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Pr="00BA449F" w:rsidRDefault="007678A9" w:rsidP="007678A9">
      <w:pPr>
        <w:rPr>
          <w:sz w:val="28"/>
          <w:szCs w:val="28"/>
        </w:rPr>
      </w:pPr>
    </w:p>
    <w:p w:rsidR="007678A9" w:rsidRPr="00BA449F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jc w:val="center"/>
        <w:rPr>
          <w:b/>
          <w:sz w:val="28"/>
          <w:szCs w:val="28"/>
        </w:rPr>
      </w:pPr>
      <w:r w:rsidRPr="00BA449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ЕСТОВЫЕ ЗАДАНИЯ</w:t>
      </w:r>
    </w:p>
    <w:p w:rsidR="007678A9" w:rsidRPr="00BA449F" w:rsidRDefault="007678A9" w:rsidP="007678A9">
      <w:pPr>
        <w:jc w:val="center"/>
        <w:rPr>
          <w:b/>
          <w:sz w:val="28"/>
          <w:szCs w:val="28"/>
        </w:rPr>
      </w:pPr>
      <w:r w:rsidRPr="00BA449F">
        <w:rPr>
          <w:b/>
          <w:sz w:val="28"/>
          <w:szCs w:val="28"/>
        </w:rPr>
        <w:t xml:space="preserve">К </w:t>
      </w:r>
      <w:r>
        <w:rPr>
          <w:b/>
          <w:sz w:val="28"/>
          <w:szCs w:val="28"/>
        </w:rPr>
        <w:t>ДИФФЕРЕНЦИРОВАННОМУ ЗАЧЕТУ</w:t>
      </w:r>
    </w:p>
    <w:p w:rsidR="007678A9" w:rsidRPr="00BA449F" w:rsidRDefault="007678A9" w:rsidP="007678A9">
      <w:pPr>
        <w:jc w:val="center"/>
        <w:rPr>
          <w:b/>
          <w:sz w:val="28"/>
          <w:szCs w:val="28"/>
        </w:rPr>
      </w:pPr>
      <w:r w:rsidRPr="00BA449F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О ФУНКЦИОНАЛЬНОЙ ДИАГНОСТИКЕ ОП18</w:t>
      </w:r>
    </w:p>
    <w:p w:rsidR="007678A9" w:rsidRPr="00BA449F" w:rsidRDefault="007678A9" w:rsidP="007678A9">
      <w:pPr>
        <w:jc w:val="center"/>
        <w:rPr>
          <w:b/>
          <w:sz w:val="28"/>
          <w:szCs w:val="28"/>
        </w:rPr>
      </w:pPr>
      <w:r w:rsidRPr="00BA449F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ПЕЦИАЛЬНОСТЬ </w:t>
      </w:r>
      <w:r w:rsidRPr="00BA449F">
        <w:rPr>
          <w:b/>
          <w:sz w:val="28"/>
          <w:szCs w:val="28"/>
        </w:rPr>
        <w:t>060101 Л</w:t>
      </w:r>
      <w:r>
        <w:rPr>
          <w:b/>
          <w:sz w:val="28"/>
          <w:szCs w:val="28"/>
        </w:rPr>
        <w:t>ЕЧЕБНОЕ ДЕЛО</w:t>
      </w:r>
    </w:p>
    <w:p w:rsidR="007678A9" w:rsidRPr="00BA449F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Pr="00BA449F" w:rsidRDefault="007678A9" w:rsidP="007678A9">
      <w:pPr>
        <w:rPr>
          <w:sz w:val="28"/>
          <w:szCs w:val="28"/>
        </w:rPr>
      </w:pPr>
    </w:p>
    <w:p w:rsidR="007678A9" w:rsidRPr="00BA449F" w:rsidRDefault="007678A9" w:rsidP="007678A9">
      <w:pPr>
        <w:rPr>
          <w:sz w:val="28"/>
          <w:szCs w:val="28"/>
        </w:rPr>
      </w:pPr>
    </w:p>
    <w:p w:rsidR="007678A9" w:rsidRPr="00BA449F" w:rsidRDefault="007678A9" w:rsidP="007678A9">
      <w:pPr>
        <w:rPr>
          <w:sz w:val="28"/>
          <w:szCs w:val="28"/>
        </w:rPr>
      </w:pPr>
    </w:p>
    <w:p w:rsidR="007678A9" w:rsidRPr="00BA449F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rPr>
          <w:sz w:val="28"/>
          <w:szCs w:val="28"/>
        </w:rPr>
      </w:pPr>
    </w:p>
    <w:p w:rsidR="007678A9" w:rsidRPr="00BA449F" w:rsidRDefault="007678A9" w:rsidP="007678A9">
      <w:pPr>
        <w:rPr>
          <w:sz w:val="28"/>
          <w:szCs w:val="28"/>
        </w:rPr>
      </w:pPr>
    </w:p>
    <w:p w:rsidR="007678A9" w:rsidRPr="00BA449F" w:rsidRDefault="007678A9" w:rsidP="007678A9">
      <w:pPr>
        <w:rPr>
          <w:sz w:val="28"/>
          <w:szCs w:val="28"/>
        </w:rPr>
      </w:pPr>
    </w:p>
    <w:p w:rsidR="007678A9" w:rsidRDefault="007678A9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21188E" w:rsidRDefault="0021188E" w:rsidP="007678A9">
      <w:pPr>
        <w:jc w:val="center"/>
        <w:rPr>
          <w:sz w:val="24"/>
          <w:szCs w:val="24"/>
        </w:rPr>
      </w:pPr>
    </w:p>
    <w:p w:rsidR="007678A9" w:rsidRPr="00E353F9" w:rsidRDefault="007678A9" w:rsidP="007678A9">
      <w:pPr>
        <w:jc w:val="center"/>
        <w:rPr>
          <w:b/>
          <w:sz w:val="32"/>
          <w:szCs w:val="32"/>
        </w:rPr>
      </w:pPr>
      <w:r w:rsidRPr="00E353F9">
        <w:rPr>
          <w:b/>
          <w:sz w:val="32"/>
          <w:szCs w:val="32"/>
        </w:rPr>
        <w:lastRenderedPageBreak/>
        <w:t>Тест по методам функциональной диагностики</w:t>
      </w:r>
    </w:p>
    <w:p w:rsidR="007678A9" w:rsidRDefault="007678A9" w:rsidP="007678A9">
      <w:pPr>
        <w:jc w:val="center"/>
        <w:rPr>
          <w:sz w:val="24"/>
          <w:szCs w:val="24"/>
        </w:rPr>
      </w:pP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10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При функциональном исследовании пациента медицинская сестра</w:t>
      </w:r>
      <w:r w:rsidRPr="00C9262C">
        <w:rPr>
          <w:rStyle w:val="FontStyle13"/>
          <w:sz w:val="28"/>
          <w:szCs w:val="28"/>
        </w:rPr>
        <w:br/>
        <w:t xml:space="preserve">выполняет все технологические операции, </w:t>
      </w:r>
      <w:proofErr w:type="gramStart"/>
      <w:r w:rsidRPr="00C9262C">
        <w:rPr>
          <w:rStyle w:val="FontStyle13"/>
          <w:sz w:val="28"/>
          <w:szCs w:val="28"/>
        </w:rPr>
        <w:t>кроме</w:t>
      </w:r>
      <w:proofErr w:type="gramEnd"/>
      <w:r w:rsidRPr="00C9262C">
        <w:rPr>
          <w:rStyle w:val="FontStyle13"/>
          <w:sz w:val="28"/>
          <w:szCs w:val="28"/>
        </w:rPr>
        <w:t>:</w:t>
      </w:r>
    </w:p>
    <w:p w:rsidR="007678A9" w:rsidRPr="00C9262C" w:rsidRDefault="007678A9" w:rsidP="007678A9">
      <w:pPr>
        <w:pStyle w:val="Style2"/>
        <w:widowControl/>
        <w:numPr>
          <w:ilvl w:val="2"/>
          <w:numId w:val="2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регистрации </w:t>
      </w:r>
      <w:proofErr w:type="gramStart"/>
      <w:r w:rsidRPr="00C9262C">
        <w:rPr>
          <w:rStyle w:val="FontStyle13"/>
          <w:sz w:val="28"/>
          <w:szCs w:val="28"/>
        </w:rPr>
        <w:t>исследуемого</w:t>
      </w:r>
      <w:proofErr w:type="gramEnd"/>
      <w:r w:rsidRPr="00C9262C">
        <w:rPr>
          <w:rStyle w:val="FontStyle13"/>
          <w:sz w:val="28"/>
          <w:szCs w:val="28"/>
        </w:rPr>
        <w:t>;</w:t>
      </w:r>
    </w:p>
    <w:p w:rsidR="007678A9" w:rsidRPr="00C9262C" w:rsidRDefault="007678A9" w:rsidP="007678A9">
      <w:pPr>
        <w:pStyle w:val="Style2"/>
        <w:widowControl/>
        <w:numPr>
          <w:ilvl w:val="2"/>
          <w:numId w:val="2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измерения и записи артериального давления;</w:t>
      </w:r>
    </w:p>
    <w:p w:rsidR="007678A9" w:rsidRPr="00C9262C" w:rsidRDefault="007678A9" w:rsidP="007678A9">
      <w:pPr>
        <w:pStyle w:val="Style2"/>
        <w:widowControl/>
        <w:numPr>
          <w:ilvl w:val="2"/>
          <w:numId w:val="2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включения, калибровки и настройки аппаратуры;</w:t>
      </w:r>
    </w:p>
    <w:p w:rsidR="007678A9" w:rsidRPr="00C9262C" w:rsidRDefault="007678A9" w:rsidP="007678A9">
      <w:pPr>
        <w:pStyle w:val="Style2"/>
        <w:widowControl/>
        <w:numPr>
          <w:ilvl w:val="2"/>
          <w:numId w:val="2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записи информационной кривой;</w:t>
      </w:r>
    </w:p>
    <w:p w:rsidR="007678A9" w:rsidRDefault="007678A9" w:rsidP="007678A9">
      <w:pPr>
        <w:pStyle w:val="Style2"/>
        <w:widowControl/>
        <w:numPr>
          <w:ilvl w:val="2"/>
          <w:numId w:val="2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записи информационных кривых с нестандартных точек и отведений;</w:t>
      </w:r>
    </w:p>
    <w:p w:rsidR="007678A9" w:rsidRPr="00C9262C" w:rsidRDefault="007678A9" w:rsidP="007678A9">
      <w:pPr>
        <w:pStyle w:val="Style2"/>
        <w:widowControl/>
        <w:numPr>
          <w:ilvl w:val="2"/>
          <w:numId w:val="2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выполнения функциональных проб.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629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Для обработки электродов используется:</w:t>
      </w:r>
    </w:p>
    <w:p w:rsidR="007678A9" w:rsidRPr="00C9262C" w:rsidRDefault="007678A9" w:rsidP="007678A9">
      <w:pPr>
        <w:pStyle w:val="Style2"/>
        <w:widowControl/>
        <w:numPr>
          <w:ilvl w:val="0"/>
          <w:numId w:val="3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96% спирт;</w:t>
      </w:r>
    </w:p>
    <w:p w:rsidR="007678A9" w:rsidRPr="00C9262C" w:rsidRDefault="007678A9" w:rsidP="007678A9">
      <w:pPr>
        <w:pStyle w:val="Style2"/>
        <w:widowControl/>
        <w:numPr>
          <w:ilvl w:val="0"/>
          <w:numId w:val="3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3% растворов перекиси водорода;</w:t>
      </w:r>
    </w:p>
    <w:p w:rsidR="007678A9" w:rsidRPr="00C9262C" w:rsidRDefault="007678A9" w:rsidP="007678A9">
      <w:pPr>
        <w:pStyle w:val="Style2"/>
        <w:widowControl/>
        <w:numPr>
          <w:ilvl w:val="0"/>
          <w:numId w:val="3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проточная вода;</w:t>
      </w:r>
    </w:p>
    <w:p w:rsidR="007678A9" w:rsidRPr="00C9262C" w:rsidRDefault="007678A9" w:rsidP="007678A9">
      <w:pPr>
        <w:pStyle w:val="Style2"/>
        <w:widowControl/>
        <w:numPr>
          <w:ilvl w:val="0"/>
          <w:numId w:val="3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не обрабатываются.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629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Подготовка больного к УЗИ сердца:</w:t>
      </w:r>
    </w:p>
    <w:p w:rsidR="007678A9" w:rsidRPr="00C9262C" w:rsidRDefault="007678A9" w:rsidP="007678A9">
      <w:pPr>
        <w:pStyle w:val="Style2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натощак, очистительная клизма;</w:t>
      </w:r>
    </w:p>
    <w:p w:rsidR="007678A9" w:rsidRPr="00C9262C" w:rsidRDefault="007678A9" w:rsidP="007678A9">
      <w:pPr>
        <w:pStyle w:val="Style2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специальной подготовки не требуется;</w:t>
      </w:r>
    </w:p>
    <w:p w:rsidR="007678A9" w:rsidRPr="00C9262C" w:rsidRDefault="007678A9" w:rsidP="007678A9">
      <w:pPr>
        <w:pStyle w:val="Style2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предварительно снять ЭКГ;</w:t>
      </w:r>
    </w:p>
    <w:p w:rsidR="007678A9" w:rsidRPr="00C9262C" w:rsidRDefault="007678A9" w:rsidP="007678A9">
      <w:pPr>
        <w:pStyle w:val="Style2"/>
        <w:widowControl/>
        <w:numPr>
          <w:ilvl w:val="0"/>
          <w:numId w:val="4"/>
        </w:numPr>
        <w:tabs>
          <w:tab w:val="left" w:pos="1701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все верно.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629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Обработка рук медицинской сестры проводится:</w:t>
      </w:r>
    </w:p>
    <w:p w:rsidR="007678A9" w:rsidRPr="00C9262C" w:rsidRDefault="007678A9" w:rsidP="007678A9">
      <w:pPr>
        <w:pStyle w:val="Style2"/>
        <w:widowControl/>
        <w:numPr>
          <w:ilvl w:val="0"/>
          <w:numId w:val="5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двукратным намыливанием;</w:t>
      </w:r>
    </w:p>
    <w:p w:rsidR="007678A9" w:rsidRPr="00C9262C" w:rsidRDefault="007678A9" w:rsidP="007678A9">
      <w:pPr>
        <w:pStyle w:val="Style2"/>
        <w:widowControl/>
        <w:numPr>
          <w:ilvl w:val="0"/>
          <w:numId w:val="5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70% спиртом;</w:t>
      </w:r>
    </w:p>
    <w:p w:rsidR="007678A9" w:rsidRPr="00C9262C" w:rsidRDefault="007678A9" w:rsidP="007678A9">
      <w:pPr>
        <w:pStyle w:val="Style2"/>
        <w:widowControl/>
        <w:numPr>
          <w:ilvl w:val="0"/>
          <w:numId w:val="5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1% раствором хлорамина;</w:t>
      </w:r>
    </w:p>
    <w:p w:rsidR="007678A9" w:rsidRPr="00C9262C" w:rsidRDefault="007678A9" w:rsidP="007678A9">
      <w:pPr>
        <w:pStyle w:val="Style2"/>
        <w:widowControl/>
        <w:numPr>
          <w:ilvl w:val="0"/>
          <w:numId w:val="5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gramStart"/>
      <w:r w:rsidRPr="00C9262C">
        <w:rPr>
          <w:rStyle w:val="FontStyle13"/>
          <w:sz w:val="28"/>
          <w:szCs w:val="28"/>
        </w:rPr>
        <w:t>проточный</w:t>
      </w:r>
      <w:proofErr w:type="gramEnd"/>
      <w:r w:rsidRPr="00C9262C">
        <w:rPr>
          <w:rStyle w:val="FontStyle13"/>
          <w:sz w:val="28"/>
          <w:szCs w:val="28"/>
        </w:rPr>
        <w:t xml:space="preserve"> водой с мылом и с тщательным обсушиванием.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629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Пластмассовые загубники обрабатываются:</w:t>
      </w:r>
    </w:p>
    <w:p w:rsidR="007678A9" w:rsidRPr="00C9262C" w:rsidRDefault="007678A9" w:rsidP="007678A9">
      <w:pPr>
        <w:pStyle w:val="Style7"/>
        <w:widowControl/>
        <w:numPr>
          <w:ilvl w:val="0"/>
          <w:numId w:val="6"/>
        </w:numPr>
        <w:tabs>
          <w:tab w:val="left" w:pos="643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3% раствором хлорамина 1 час, затем промывается проточной</w:t>
      </w:r>
      <w:r w:rsidRPr="00C9262C">
        <w:rPr>
          <w:rStyle w:val="FontStyle13"/>
          <w:sz w:val="28"/>
          <w:szCs w:val="28"/>
        </w:rPr>
        <w:br/>
        <w:t>водой;</w:t>
      </w:r>
    </w:p>
    <w:p w:rsidR="007678A9" w:rsidRPr="00C9262C" w:rsidRDefault="007678A9" w:rsidP="007678A9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погружением на 30 мин в 70% спирт;</w:t>
      </w:r>
    </w:p>
    <w:p w:rsidR="007678A9" w:rsidRPr="00C9262C" w:rsidRDefault="007678A9" w:rsidP="007678A9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кипячением в 2% растворе соды:</w:t>
      </w:r>
    </w:p>
    <w:p w:rsidR="007678A9" w:rsidRPr="00C9262C" w:rsidRDefault="007678A9" w:rsidP="007678A9">
      <w:pPr>
        <w:pStyle w:val="Style2"/>
        <w:widowControl/>
        <w:numPr>
          <w:ilvl w:val="0"/>
          <w:numId w:val="6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все ответы правильные;</w:t>
      </w:r>
    </w:p>
    <w:p w:rsidR="007678A9" w:rsidRPr="00C9262C" w:rsidRDefault="007678A9" w:rsidP="007678A9">
      <w:pPr>
        <w:pStyle w:val="Style2"/>
        <w:widowControl/>
        <w:numPr>
          <w:ilvl w:val="0"/>
          <w:numId w:val="6"/>
        </w:numPr>
        <w:tabs>
          <w:tab w:val="left" w:pos="710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правильные ответы </w:t>
      </w:r>
      <w:proofErr w:type="spellStart"/>
      <w:r w:rsidRPr="00C9262C">
        <w:rPr>
          <w:rStyle w:val="FontStyle13"/>
          <w:sz w:val="28"/>
          <w:szCs w:val="28"/>
        </w:rPr>
        <w:t>а</w:t>
      </w:r>
      <w:proofErr w:type="gramStart"/>
      <w:r w:rsidRPr="00C9262C">
        <w:rPr>
          <w:rStyle w:val="FontStyle13"/>
          <w:sz w:val="28"/>
          <w:szCs w:val="28"/>
        </w:rPr>
        <w:t>,б</w:t>
      </w:r>
      <w:proofErr w:type="spellEnd"/>
      <w:proofErr w:type="gramEnd"/>
      <w:r w:rsidRPr="00C9262C">
        <w:rPr>
          <w:rStyle w:val="FontStyle13"/>
          <w:sz w:val="28"/>
          <w:szCs w:val="28"/>
        </w:rPr>
        <w:t>.</w:t>
      </w:r>
    </w:p>
    <w:p w:rsidR="007678A9" w:rsidRDefault="007678A9" w:rsidP="007678A9">
      <w:pPr>
        <w:pStyle w:val="Style2"/>
        <w:widowControl/>
        <w:numPr>
          <w:ilvl w:val="0"/>
          <w:numId w:val="1"/>
        </w:numPr>
        <w:tabs>
          <w:tab w:val="left" w:pos="629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Внеочередное сокращение сердца называется:</w:t>
      </w:r>
    </w:p>
    <w:p w:rsidR="007678A9" w:rsidRDefault="007678A9" w:rsidP="007678A9">
      <w:pPr>
        <w:pStyle w:val="Style2"/>
        <w:widowControl/>
        <w:numPr>
          <w:ilvl w:val="0"/>
          <w:numId w:val="7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брадикардия; </w:t>
      </w:r>
    </w:p>
    <w:p w:rsidR="007678A9" w:rsidRDefault="007678A9" w:rsidP="007678A9">
      <w:pPr>
        <w:pStyle w:val="Style2"/>
        <w:widowControl/>
        <w:numPr>
          <w:ilvl w:val="0"/>
          <w:numId w:val="7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тахикардия:</w:t>
      </w:r>
    </w:p>
    <w:p w:rsidR="007678A9" w:rsidRDefault="007678A9" w:rsidP="007678A9">
      <w:pPr>
        <w:pStyle w:val="Style2"/>
        <w:widowControl/>
        <w:numPr>
          <w:ilvl w:val="0"/>
          <w:numId w:val="7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экстрасистолия; </w:t>
      </w:r>
    </w:p>
    <w:p w:rsidR="007678A9" w:rsidRPr="00C9262C" w:rsidRDefault="007678A9" w:rsidP="007678A9">
      <w:pPr>
        <w:pStyle w:val="Style2"/>
        <w:widowControl/>
        <w:numPr>
          <w:ilvl w:val="0"/>
          <w:numId w:val="7"/>
        </w:numPr>
        <w:tabs>
          <w:tab w:val="left" w:pos="62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фибрилляция.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64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Атриовентрикулярный узел служит главным образом </w:t>
      </w:r>
      <w:proofErr w:type="gramStart"/>
      <w:r w:rsidRPr="00C9262C">
        <w:rPr>
          <w:rStyle w:val="FontStyle13"/>
          <w:sz w:val="28"/>
          <w:szCs w:val="28"/>
        </w:rPr>
        <w:t>для</w:t>
      </w:r>
      <w:proofErr w:type="gramEnd"/>
      <w:r w:rsidRPr="00C9262C">
        <w:rPr>
          <w:rStyle w:val="FontStyle13"/>
          <w:sz w:val="28"/>
          <w:szCs w:val="28"/>
        </w:rPr>
        <w:t>:</w:t>
      </w:r>
    </w:p>
    <w:p w:rsidR="007678A9" w:rsidRPr="00C9262C" w:rsidRDefault="007678A9" w:rsidP="007678A9">
      <w:pPr>
        <w:pStyle w:val="Style2"/>
        <w:widowControl/>
        <w:numPr>
          <w:ilvl w:val="0"/>
          <w:numId w:val="8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проведения импульсов;</w:t>
      </w:r>
    </w:p>
    <w:p w:rsidR="007678A9" w:rsidRPr="00C9262C" w:rsidRDefault="007678A9" w:rsidP="007678A9">
      <w:pPr>
        <w:pStyle w:val="Style2"/>
        <w:widowControl/>
        <w:numPr>
          <w:ilvl w:val="0"/>
          <w:numId w:val="8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выработки импульсов;</w:t>
      </w:r>
    </w:p>
    <w:p w:rsidR="007678A9" w:rsidRPr="00C9262C" w:rsidRDefault="007678A9" w:rsidP="007678A9">
      <w:pPr>
        <w:pStyle w:val="Style2"/>
        <w:widowControl/>
        <w:numPr>
          <w:ilvl w:val="0"/>
          <w:numId w:val="8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защиты желудочков </w:t>
      </w:r>
      <w:proofErr w:type="gramStart"/>
      <w:r w:rsidRPr="00C9262C">
        <w:rPr>
          <w:rStyle w:val="FontStyle13"/>
          <w:sz w:val="28"/>
          <w:szCs w:val="28"/>
        </w:rPr>
        <w:t>от</w:t>
      </w:r>
      <w:proofErr w:type="gramEnd"/>
      <w:r w:rsidRPr="00C9262C">
        <w:rPr>
          <w:rStyle w:val="FontStyle13"/>
          <w:sz w:val="28"/>
          <w:szCs w:val="28"/>
        </w:rPr>
        <w:t xml:space="preserve"> чрезмерной </w:t>
      </w:r>
      <w:proofErr w:type="spellStart"/>
      <w:r w:rsidRPr="00C9262C">
        <w:rPr>
          <w:rStyle w:val="FontStyle13"/>
          <w:sz w:val="28"/>
          <w:szCs w:val="28"/>
        </w:rPr>
        <w:t>импульсации</w:t>
      </w:r>
      <w:proofErr w:type="spellEnd"/>
      <w:r w:rsidRPr="00C9262C">
        <w:rPr>
          <w:rStyle w:val="FontStyle13"/>
          <w:sz w:val="28"/>
          <w:szCs w:val="28"/>
        </w:rPr>
        <w:t>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64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Автоматизм - это:</w:t>
      </w:r>
    </w:p>
    <w:p w:rsidR="007678A9" w:rsidRPr="00C9262C" w:rsidRDefault="007678A9" w:rsidP="007678A9">
      <w:pPr>
        <w:pStyle w:val="Style2"/>
        <w:widowControl/>
        <w:numPr>
          <w:ilvl w:val="0"/>
          <w:numId w:val="9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способность к возбуждению;</w:t>
      </w:r>
    </w:p>
    <w:p w:rsidR="007678A9" w:rsidRPr="00C9262C" w:rsidRDefault="007678A9" w:rsidP="007678A9">
      <w:pPr>
        <w:pStyle w:val="Style2"/>
        <w:widowControl/>
        <w:numPr>
          <w:ilvl w:val="0"/>
          <w:numId w:val="9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невосприимчивость;</w:t>
      </w:r>
    </w:p>
    <w:p w:rsidR="007678A9" w:rsidRPr="00C9262C" w:rsidRDefault="007678A9" w:rsidP="007678A9">
      <w:pPr>
        <w:pStyle w:val="Style2"/>
        <w:widowControl/>
        <w:numPr>
          <w:ilvl w:val="0"/>
          <w:numId w:val="9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lastRenderedPageBreak/>
        <w:t>способность вырабатывать импульсы.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662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Сердечный импульс распространяется от предсердия к желудочкам</w:t>
      </w:r>
      <w:r w:rsidRPr="00C9262C">
        <w:rPr>
          <w:rStyle w:val="FontStyle13"/>
          <w:sz w:val="28"/>
          <w:szCs w:val="28"/>
        </w:rPr>
        <w:br/>
      </w:r>
      <w:proofErr w:type="gramStart"/>
      <w:r w:rsidRPr="00C9262C">
        <w:rPr>
          <w:rStyle w:val="FontStyle13"/>
          <w:sz w:val="28"/>
          <w:szCs w:val="28"/>
        </w:rPr>
        <w:t>через</w:t>
      </w:r>
      <w:proofErr w:type="gramEnd"/>
      <w:r w:rsidRPr="00C9262C">
        <w:rPr>
          <w:rStyle w:val="FontStyle13"/>
          <w:sz w:val="28"/>
          <w:szCs w:val="28"/>
        </w:rPr>
        <w:t>:</w:t>
      </w:r>
    </w:p>
    <w:p w:rsidR="007678A9" w:rsidRPr="00C9262C" w:rsidRDefault="007678A9" w:rsidP="007678A9">
      <w:pPr>
        <w:pStyle w:val="Style6"/>
        <w:widowControl/>
        <w:numPr>
          <w:ilvl w:val="0"/>
          <w:numId w:val="10"/>
        </w:numPr>
        <w:spacing w:line="240" w:lineRule="auto"/>
        <w:ind w:left="1701" w:hanging="567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синусовой</w:t>
      </w:r>
      <w:proofErr w:type="spellEnd"/>
      <w:r w:rsidRPr="00C9262C">
        <w:rPr>
          <w:rStyle w:val="FontStyle13"/>
          <w:sz w:val="28"/>
          <w:szCs w:val="28"/>
        </w:rPr>
        <w:t xml:space="preserve"> узел;</w:t>
      </w:r>
    </w:p>
    <w:p w:rsidR="007678A9" w:rsidRPr="00C9262C" w:rsidRDefault="007678A9" w:rsidP="007678A9">
      <w:pPr>
        <w:pStyle w:val="Style6"/>
        <w:widowControl/>
        <w:numPr>
          <w:ilvl w:val="0"/>
          <w:numId w:val="10"/>
        </w:numPr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атриовентрикулярный узел;</w:t>
      </w:r>
    </w:p>
    <w:p w:rsidR="007678A9" w:rsidRPr="00C9262C" w:rsidRDefault="007678A9" w:rsidP="007678A9">
      <w:pPr>
        <w:pStyle w:val="Style2"/>
        <w:widowControl/>
        <w:numPr>
          <w:ilvl w:val="0"/>
          <w:numId w:val="10"/>
        </w:numPr>
        <w:tabs>
          <w:tab w:val="left" w:pos="63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пучок Гиса;</w:t>
      </w:r>
    </w:p>
    <w:p w:rsidR="007678A9" w:rsidRPr="00C9262C" w:rsidRDefault="007678A9" w:rsidP="007678A9">
      <w:pPr>
        <w:pStyle w:val="Style2"/>
        <w:widowControl/>
        <w:numPr>
          <w:ilvl w:val="0"/>
          <w:numId w:val="10"/>
        </w:numPr>
        <w:tabs>
          <w:tab w:val="left" w:pos="63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волокна </w:t>
      </w:r>
      <w:proofErr w:type="spellStart"/>
      <w:r w:rsidRPr="00C9262C">
        <w:rPr>
          <w:rStyle w:val="FontStyle13"/>
          <w:sz w:val="28"/>
          <w:szCs w:val="28"/>
        </w:rPr>
        <w:t>Пуркинье</w:t>
      </w:r>
      <w:proofErr w:type="spellEnd"/>
      <w:r w:rsidRPr="00C9262C">
        <w:rPr>
          <w:rStyle w:val="FontStyle13"/>
          <w:sz w:val="28"/>
          <w:szCs w:val="28"/>
        </w:rPr>
        <w:t>;</w:t>
      </w:r>
    </w:p>
    <w:p w:rsidR="007678A9" w:rsidRPr="00C9262C" w:rsidRDefault="007678A9" w:rsidP="007678A9">
      <w:pPr>
        <w:pStyle w:val="Style2"/>
        <w:widowControl/>
        <w:numPr>
          <w:ilvl w:val="0"/>
          <w:numId w:val="10"/>
        </w:numPr>
        <w:tabs>
          <w:tab w:val="left" w:pos="63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межжелудочковую перегородку.</w:t>
      </w:r>
    </w:p>
    <w:p w:rsidR="007678A9" w:rsidRDefault="007678A9" w:rsidP="007678A9">
      <w:pPr>
        <w:pStyle w:val="Style2"/>
        <w:widowControl/>
        <w:numPr>
          <w:ilvl w:val="0"/>
          <w:numId w:val="1"/>
        </w:numPr>
        <w:tabs>
          <w:tab w:val="left" w:pos="931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Электрокардиограмма отражает процессы, протекающие в</w:t>
      </w:r>
      <w:r w:rsidRPr="00C9262C">
        <w:rPr>
          <w:rStyle w:val="FontStyle13"/>
          <w:sz w:val="28"/>
          <w:szCs w:val="28"/>
        </w:rPr>
        <w:br/>
        <w:t>миокарде:</w:t>
      </w:r>
    </w:p>
    <w:p w:rsidR="007678A9" w:rsidRPr="00C9262C" w:rsidRDefault="007678A9" w:rsidP="007678A9">
      <w:pPr>
        <w:pStyle w:val="Style2"/>
        <w:widowControl/>
        <w:numPr>
          <w:ilvl w:val="1"/>
          <w:numId w:val="11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правого предсердия;</w:t>
      </w:r>
    </w:p>
    <w:p w:rsidR="007678A9" w:rsidRDefault="007678A9" w:rsidP="007678A9">
      <w:pPr>
        <w:pStyle w:val="Style3"/>
        <w:widowControl/>
        <w:numPr>
          <w:ilvl w:val="1"/>
          <w:numId w:val="11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левого </w:t>
      </w:r>
      <w:r w:rsidRPr="00C9262C">
        <w:rPr>
          <w:rStyle w:val="FontStyle13"/>
          <w:sz w:val="28"/>
          <w:szCs w:val="28"/>
        </w:rPr>
        <w:t>предсердия;</w:t>
      </w:r>
    </w:p>
    <w:p w:rsidR="007678A9" w:rsidRPr="00C9262C" w:rsidRDefault="007678A9" w:rsidP="007678A9">
      <w:pPr>
        <w:pStyle w:val="Style3"/>
        <w:widowControl/>
        <w:numPr>
          <w:ilvl w:val="1"/>
          <w:numId w:val="11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правого желудочка</w:t>
      </w:r>
    </w:p>
    <w:p w:rsidR="007678A9" w:rsidRPr="00C9262C" w:rsidRDefault="007678A9" w:rsidP="007678A9">
      <w:pPr>
        <w:pStyle w:val="Style2"/>
        <w:widowControl/>
        <w:numPr>
          <w:ilvl w:val="1"/>
          <w:numId w:val="11"/>
        </w:numPr>
        <w:tabs>
          <w:tab w:val="left" w:pos="62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левого желудочка;</w:t>
      </w:r>
    </w:p>
    <w:p w:rsidR="007678A9" w:rsidRPr="00C9262C" w:rsidRDefault="007678A9" w:rsidP="007678A9">
      <w:pPr>
        <w:pStyle w:val="Style2"/>
        <w:widowControl/>
        <w:numPr>
          <w:ilvl w:val="1"/>
          <w:numId w:val="11"/>
        </w:numPr>
        <w:tabs>
          <w:tab w:val="left" w:pos="62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все ответы правильные.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39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Стандартными отведениями называется отведения:</w:t>
      </w:r>
    </w:p>
    <w:p w:rsidR="007678A9" w:rsidRDefault="007678A9" w:rsidP="007678A9">
      <w:pPr>
        <w:pStyle w:val="Style2"/>
        <w:widowControl/>
        <w:numPr>
          <w:ilvl w:val="0"/>
          <w:numId w:val="12"/>
        </w:numPr>
        <w:tabs>
          <w:tab w:val="left" w:pos="638"/>
        </w:tabs>
        <w:spacing w:line="240" w:lineRule="auto"/>
        <w:ind w:left="1701" w:hanging="567"/>
        <w:jc w:val="left"/>
        <w:rPr>
          <w:rStyle w:val="FontStyle13"/>
          <w:sz w:val="28"/>
          <w:szCs w:val="28"/>
          <w:lang w:eastAsia="en-US"/>
        </w:rPr>
      </w:pPr>
      <w:r w:rsidRPr="00C9262C">
        <w:rPr>
          <w:rStyle w:val="FontStyle13"/>
          <w:sz w:val="28"/>
          <w:szCs w:val="28"/>
          <w:lang w:val="en-US" w:eastAsia="en-US"/>
        </w:rPr>
        <w:t>I</w:t>
      </w:r>
      <w:r w:rsidRPr="00C9262C">
        <w:rPr>
          <w:rStyle w:val="FontStyle13"/>
          <w:sz w:val="28"/>
          <w:szCs w:val="28"/>
          <w:lang w:eastAsia="en-US"/>
        </w:rPr>
        <w:t>, II, III;</w:t>
      </w:r>
    </w:p>
    <w:p w:rsidR="007678A9" w:rsidRDefault="007678A9" w:rsidP="007678A9">
      <w:pPr>
        <w:pStyle w:val="Style2"/>
        <w:widowControl/>
        <w:numPr>
          <w:ilvl w:val="0"/>
          <w:numId w:val="12"/>
        </w:numPr>
        <w:tabs>
          <w:tab w:val="left" w:pos="638"/>
        </w:tabs>
        <w:spacing w:line="240" w:lineRule="auto"/>
        <w:ind w:left="1701" w:hanging="567"/>
        <w:jc w:val="left"/>
        <w:rPr>
          <w:rStyle w:val="FontStyle13"/>
          <w:sz w:val="28"/>
          <w:szCs w:val="28"/>
          <w:lang w:eastAsia="en-US"/>
        </w:rPr>
      </w:pPr>
      <w:proofErr w:type="spellStart"/>
      <w:r w:rsidRPr="00D71E4E">
        <w:rPr>
          <w:rStyle w:val="FontStyle13"/>
          <w:sz w:val="28"/>
          <w:szCs w:val="28"/>
          <w:lang w:val="en-US"/>
        </w:rPr>
        <w:t>avR</w:t>
      </w:r>
      <w:proofErr w:type="spellEnd"/>
      <w:r w:rsidRPr="00D71E4E">
        <w:rPr>
          <w:rStyle w:val="FontStyle13"/>
          <w:sz w:val="28"/>
          <w:szCs w:val="28"/>
        </w:rPr>
        <w:t xml:space="preserve">, </w:t>
      </w:r>
      <w:proofErr w:type="spellStart"/>
      <w:r w:rsidRPr="00D71E4E">
        <w:rPr>
          <w:rStyle w:val="FontStyle13"/>
          <w:sz w:val="28"/>
          <w:szCs w:val="28"/>
          <w:lang w:val="en-US"/>
        </w:rPr>
        <w:t>avL</w:t>
      </w:r>
      <w:proofErr w:type="spellEnd"/>
      <w:r w:rsidRPr="00D71E4E">
        <w:rPr>
          <w:rStyle w:val="FontStyle13"/>
          <w:sz w:val="28"/>
          <w:szCs w:val="28"/>
        </w:rPr>
        <w:t xml:space="preserve">, </w:t>
      </w:r>
      <w:proofErr w:type="spellStart"/>
      <w:r w:rsidRPr="00D71E4E">
        <w:rPr>
          <w:rStyle w:val="FontStyle13"/>
          <w:sz w:val="28"/>
          <w:szCs w:val="28"/>
        </w:rPr>
        <w:t>ауГ</w:t>
      </w:r>
      <w:proofErr w:type="spellEnd"/>
      <w:r w:rsidRPr="00D71E4E">
        <w:rPr>
          <w:rStyle w:val="FontStyle13"/>
          <w:sz w:val="28"/>
          <w:szCs w:val="28"/>
        </w:rPr>
        <w:t>;</w:t>
      </w:r>
    </w:p>
    <w:p w:rsidR="007678A9" w:rsidRDefault="007678A9" w:rsidP="007678A9">
      <w:pPr>
        <w:pStyle w:val="Style2"/>
        <w:widowControl/>
        <w:numPr>
          <w:ilvl w:val="0"/>
          <w:numId w:val="12"/>
        </w:numPr>
        <w:tabs>
          <w:tab w:val="left" w:pos="638"/>
        </w:tabs>
        <w:spacing w:line="240" w:lineRule="auto"/>
        <w:ind w:left="1701" w:hanging="567"/>
        <w:jc w:val="left"/>
        <w:rPr>
          <w:rStyle w:val="FontStyle13"/>
          <w:sz w:val="28"/>
          <w:szCs w:val="28"/>
          <w:lang w:eastAsia="en-US"/>
        </w:rPr>
      </w:pPr>
      <w:r w:rsidRPr="00D71E4E">
        <w:rPr>
          <w:rStyle w:val="FontStyle13"/>
          <w:sz w:val="28"/>
          <w:szCs w:val="28"/>
        </w:rPr>
        <w:t xml:space="preserve">VI - </w:t>
      </w:r>
      <w:r w:rsidRPr="00D71E4E">
        <w:rPr>
          <w:rStyle w:val="FontStyle13"/>
          <w:sz w:val="28"/>
          <w:szCs w:val="28"/>
          <w:lang w:val="en-US"/>
        </w:rPr>
        <w:t>V</w:t>
      </w:r>
      <w:r w:rsidRPr="00D71E4E">
        <w:rPr>
          <w:rStyle w:val="FontStyle13"/>
          <w:sz w:val="28"/>
          <w:szCs w:val="28"/>
        </w:rPr>
        <w:t>3;</w:t>
      </w:r>
    </w:p>
    <w:p w:rsidR="007678A9" w:rsidRPr="00D71E4E" w:rsidRDefault="007678A9" w:rsidP="007678A9">
      <w:pPr>
        <w:pStyle w:val="Style2"/>
        <w:widowControl/>
        <w:numPr>
          <w:ilvl w:val="0"/>
          <w:numId w:val="12"/>
        </w:numPr>
        <w:tabs>
          <w:tab w:val="left" w:pos="638"/>
        </w:tabs>
        <w:spacing w:line="240" w:lineRule="auto"/>
        <w:ind w:left="1701" w:hanging="567"/>
        <w:jc w:val="left"/>
        <w:rPr>
          <w:rStyle w:val="FontStyle13"/>
          <w:sz w:val="28"/>
          <w:szCs w:val="28"/>
          <w:lang w:eastAsia="en-US"/>
        </w:rPr>
      </w:pPr>
      <w:r w:rsidRPr="00C9262C">
        <w:rPr>
          <w:rStyle w:val="FontStyle13"/>
          <w:sz w:val="28"/>
          <w:szCs w:val="28"/>
          <w:lang w:val="en-US"/>
        </w:rPr>
        <w:t xml:space="preserve">V4 </w:t>
      </w:r>
      <w:r w:rsidRPr="00C9262C">
        <w:rPr>
          <w:rStyle w:val="FontStyle13"/>
          <w:sz w:val="28"/>
          <w:szCs w:val="28"/>
        </w:rPr>
        <w:t xml:space="preserve">- </w:t>
      </w:r>
      <w:r w:rsidRPr="00C9262C">
        <w:rPr>
          <w:rStyle w:val="FontStyle13"/>
          <w:sz w:val="28"/>
          <w:szCs w:val="28"/>
          <w:lang w:val="en-US"/>
        </w:rPr>
        <w:t>V6.</w:t>
      </w:r>
      <w:r w:rsidRPr="00D71E4E">
        <w:rPr>
          <w:rStyle w:val="FontStyle13"/>
          <w:sz w:val="28"/>
          <w:szCs w:val="28"/>
        </w:rPr>
        <w:tab/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39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 xml:space="preserve">Электрод </w:t>
      </w:r>
      <w:r w:rsidRPr="00C9262C">
        <w:rPr>
          <w:rStyle w:val="FontStyle13"/>
          <w:sz w:val="28"/>
          <w:szCs w:val="28"/>
          <w:lang w:val="en-US"/>
        </w:rPr>
        <w:t>V</w:t>
      </w:r>
      <w:r w:rsidRPr="00C9262C">
        <w:rPr>
          <w:rStyle w:val="FontStyle13"/>
          <w:sz w:val="28"/>
          <w:szCs w:val="28"/>
        </w:rPr>
        <w:t>6 устанавливается:</w:t>
      </w:r>
    </w:p>
    <w:p w:rsidR="007678A9" w:rsidRPr="00C9262C" w:rsidRDefault="007678A9" w:rsidP="007678A9">
      <w:pPr>
        <w:pStyle w:val="Style2"/>
        <w:widowControl/>
        <w:numPr>
          <w:ilvl w:val="0"/>
          <w:numId w:val="13"/>
        </w:numPr>
        <w:tabs>
          <w:tab w:val="left" w:pos="1701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в пятом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>;</w:t>
      </w:r>
    </w:p>
    <w:p w:rsidR="007678A9" w:rsidRPr="00C9262C" w:rsidRDefault="007678A9" w:rsidP="007678A9">
      <w:pPr>
        <w:pStyle w:val="Style2"/>
        <w:widowControl/>
        <w:numPr>
          <w:ilvl w:val="0"/>
          <w:numId w:val="13"/>
        </w:numPr>
        <w:tabs>
          <w:tab w:val="left" w:pos="1701"/>
          <w:tab w:val="left" w:pos="403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по среднеключичной линии;</w:t>
      </w:r>
      <w:r w:rsidRPr="00C9262C">
        <w:rPr>
          <w:rStyle w:val="FontStyle13"/>
          <w:sz w:val="28"/>
          <w:szCs w:val="28"/>
        </w:rPr>
        <w:tab/>
        <w:t>,</w:t>
      </w:r>
    </w:p>
    <w:p w:rsidR="007678A9" w:rsidRPr="00C9262C" w:rsidRDefault="007678A9" w:rsidP="007678A9">
      <w:pPr>
        <w:pStyle w:val="Style2"/>
        <w:widowControl/>
        <w:numPr>
          <w:ilvl w:val="0"/>
          <w:numId w:val="13"/>
        </w:numPr>
        <w:tabs>
          <w:tab w:val="left" w:pos="1701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по передней подмышечной линии в V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>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874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В случаях мышечной дрожи при электрокардиографическом</w:t>
      </w:r>
      <w:r w:rsidRPr="00C9262C">
        <w:rPr>
          <w:rStyle w:val="FontStyle13"/>
          <w:sz w:val="28"/>
          <w:szCs w:val="28"/>
        </w:rPr>
        <w:br/>
        <w:t>исследовании:</w:t>
      </w:r>
    </w:p>
    <w:p w:rsidR="007678A9" w:rsidRPr="00C9262C" w:rsidRDefault="007678A9" w:rsidP="007678A9">
      <w:pPr>
        <w:pStyle w:val="Style2"/>
        <w:widowControl/>
        <w:numPr>
          <w:ilvl w:val="0"/>
          <w:numId w:val="14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исследование отменяется;</w:t>
      </w:r>
    </w:p>
    <w:p w:rsidR="007678A9" w:rsidRPr="00C9262C" w:rsidRDefault="007678A9" w:rsidP="007678A9">
      <w:pPr>
        <w:pStyle w:val="Style2"/>
        <w:widowControl/>
        <w:numPr>
          <w:ilvl w:val="0"/>
          <w:numId w:val="14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записываются только грудные отведения;</w:t>
      </w:r>
    </w:p>
    <w:p w:rsidR="007678A9" w:rsidRPr="00C9262C" w:rsidRDefault="007678A9" w:rsidP="007678A9">
      <w:pPr>
        <w:pStyle w:val="Style2"/>
        <w:widowControl/>
        <w:numPr>
          <w:ilvl w:val="0"/>
          <w:numId w:val="14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электроды устанавливаются на коже плотнее, чем обычно;</w:t>
      </w:r>
    </w:p>
    <w:p w:rsidR="007678A9" w:rsidRPr="00C9262C" w:rsidRDefault="007678A9" w:rsidP="007678A9">
      <w:pPr>
        <w:pStyle w:val="Style2"/>
        <w:widowControl/>
        <w:numPr>
          <w:ilvl w:val="0"/>
          <w:numId w:val="14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электроды устанавливаются на плечо или бедро.</w:t>
      </w:r>
    </w:p>
    <w:p w:rsidR="007678A9" w:rsidRDefault="007678A9" w:rsidP="007678A9">
      <w:pPr>
        <w:pStyle w:val="Style3"/>
        <w:widowControl/>
        <w:numPr>
          <w:ilvl w:val="0"/>
          <w:numId w:val="1"/>
        </w:numPr>
        <w:tabs>
          <w:tab w:val="left" w:pos="744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Для записи биопотенциалов сердца используют:</w:t>
      </w:r>
    </w:p>
    <w:p w:rsidR="007678A9" w:rsidRDefault="007678A9" w:rsidP="007678A9">
      <w:pPr>
        <w:pStyle w:val="Style3"/>
        <w:widowControl/>
        <w:numPr>
          <w:ilvl w:val="0"/>
          <w:numId w:val="15"/>
        </w:numPr>
        <w:tabs>
          <w:tab w:val="left" w:pos="74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реограф</w:t>
      </w:r>
      <w:proofErr w:type="spellEnd"/>
      <w:r w:rsidRPr="00C9262C">
        <w:rPr>
          <w:rStyle w:val="FontStyle13"/>
          <w:sz w:val="28"/>
          <w:szCs w:val="28"/>
        </w:rPr>
        <w:t>;</w:t>
      </w:r>
    </w:p>
    <w:p w:rsidR="007678A9" w:rsidRDefault="007678A9" w:rsidP="007678A9">
      <w:pPr>
        <w:pStyle w:val="Style3"/>
        <w:widowControl/>
        <w:numPr>
          <w:ilvl w:val="0"/>
          <w:numId w:val="15"/>
        </w:numPr>
        <w:tabs>
          <w:tab w:val="left" w:pos="74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спирограф;</w:t>
      </w:r>
    </w:p>
    <w:p w:rsidR="007678A9" w:rsidRDefault="007678A9" w:rsidP="007678A9">
      <w:pPr>
        <w:pStyle w:val="Style3"/>
        <w:widowControl/>
        <w:numPr>
          <w:ilvl w:val="0"/>
          <w:numId w:val="15"/>
        </w:numPr>
        <w:tabs>
          <w:tab w:val="left" w:pos="74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электрокардиограф;</w:t>
      </w:r>
    </w:p>
    <w:p w:rsidR="007678A9" w:rsidRPr="00D71E4E" w:rsidRDefault="007678A9" w:rsidP="007678A9">
      <w:pPr>
        <w:pStyle w:val="Style3"/>
        <w:widowControl/>
        <w:numPr>
          <w:ilvl w:val="0"/>
          <w:numId w:val="15"/>
        </w:numPr>
        <w:tabs>
          <w:tab w:val="left" w:pos="643"/>
          <w:tab w:val="left" w:pos="74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D71E4E">
        <w:rPr>
          <w:rStyle w:val="FontStyle13"/>
          <w:sz w:val="28"/>
          <w:szCs w:val="28"/>
        </w:rPr>
        <w:t>фонокардиограф</w:t>
      </w:r>
      <w:proofErr w:type="spellEnd"/>
      <w:r w:rsidRPr="00D71E4E">
        <w:rPr>
          <w:rStyle w:val="FontStyle13"/>
          <w:sz w:val="28"/>
          <w:szCs w:val="28"/>
        </w:rPr>
        <w:t>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44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Для регистрации звуковых явлений в сердце используется:</w:t>
      </w:r>
    </w:p>
    <w:p w:rsidR="007678A9" w:rsidRPr="00C9262C" w:rsidRDefault="007678A9" w:rsidP="007678A9">
      <w:pPr>
        <w:pStyle w:val="Style2"/>
        <w:widowControl/>
        <w:numPr>
          <w:ilvl w:val="0"/>
          <w:numId w:val="16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электрокардиограф;</w:t>
      </w:r>
    </w:p>
    <w:p w:rsidR="007678A9" w:rsidRPr="00C9262C" w:rsidRDefault="007678A9" w:rsidP="007678A9">
      <w:pPr>
        <w:pStyle w:val="Style2"/>
        <w:widowControl/>
        <w:numPr>
          <w:ilvl w:val="0"/>
          <w:numId w:val="16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фонокардиограф</w:t>
      </w:r>
      <w:proofErr w:type="spellEnd"/>
      <w:r w:rsidRPr="00C9262C">
        <w:rPr>
          <w:rStyle w:val="FontStyle13"/>
          <w:sz w:val="28"/>
          <w:szCs w:val="28"/>
        </w:rPr>
        <w:t>;</w:t>
      </w:r>
    </w:p>
    <w:p w:rsidR="007678A9" w:rsidRPr="00C9262C" w:rsidRDefault="007678A9" w:rsidP="007678A9">
      <w:pPr>
        <w:pStyle w:val="Style2"/>
        <w:widowControl/>
        <w:numPr>
          <w:ilvl w:val="0"/>
          <w:numId w:val="16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реограф</w:t>
      </w:r>
      <w:proofErr w:type="spellEnd"/>
      <w:r w:rsidRPr="00C9262C">
        <w:rPr>
          <w:rStyle w:val="FontStyle13"/>
          <w:sz w:val="28"/>
          <w:szCs w:val="28"/>
        </w:rPr>
        <w:t>;</w:t>
      </w:r>
    </w:p>
    <w:p w:rsidR="007678A9" w:rsidRPr="00C9262C" w:rsidRDefault="007678A9" w:rsidP="007678A9">
      <w:pPr>
        <w:pStyle w:val="Style2"/>
        <w:widowControl/>
        <w:numPr>
          <w:ilvl w:val="0"/>
          <w:numId w:val="16"/>
        </w:numPr>
        <w:tabs>
          <w:tab w:val="left" w:pos="64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соримограф</w:t>
      </w:r>
      <w:proofErr w:type="spellEnd"/>
      <w:r w:rsidRPr="00C9262C">
        <w:rPr>
          <w:rStyle w:val="FontStyle13"/>
          <w:sz w:val="28"/>
          <w:szCs w:val="28"/>
        </w:rPr>
        <w:t>.</w:t>
      </w:r>
    </w:p>
    <w:p w:rsidR="007678A9" w:rsidRDefault="007678A9" w:rsidP="007678A9">
      <w:pPr>
        <w:pStyle w:val="Style2"/>
        <w:widowControl/>
        <w:numPr>
          <w:ilvl w:val="0"/>
          <w:numId w:val="1"/>
        </w:numPr>
        <w:tabs>
          <w:tab w:val="left" w:pos="754"/>
        </w:tabs>
        <w:spacing w:line="240" w:lineRule="auto"/>
        <w:jc w:val="left"/>
        <w:rPr>
          <w:rStyle w:val="FontStyle13"/>
          <w:sz w:val="28"/>
          <w:szCs w:val="28"/>
        </w:rPr>
      </w:pPr>
      <w:r w:rsidRPr="00D71E4E">
        <w:rPr>
          <w:rStyle w:val="FontStyle13"/>
          <w:sz w:val="28"/>
          <w:szCs w:val="28"/>
        </w:rPr>
        <w:tab/>
        <w:t>Использование, каких веществ допускается для создания контакта</w:t>
      </w:r>
      <w:r w:rsidRPr="00D71E4E">
        <w:rPr>
          <w:rStyle w:val="FontStyle13"/>
          <w:sz w:val="28"/>
          <w:szCs w:val="28"/>
        </w:rPr>
        <w:br/>
        <w:t>между излучающей мембраной ультразвукового датчика и поверхностью тела:</w:t>
      </w:r>
    </w:p>
    <w:p w:rsidR="007678A9" w:rsidRDefault="007678A9" w:rsidP="007678A9">
      <w:pPr>
        <w:pStyle w:val="Style2"/>
        <w:widowControl/>
        <w:numPr>
          <w:ilvl w:val="0"/>
          <w:numId w:val="17"/>
        </w:numPr>
        <w:tabs>
          <w:tab w:val="left" w:pos="75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D71E4E">
        <w:rPr>
          <w:rStyle w:val="FontStyle13"/>
          <w:sz w:val="28"/>
          <w:szCs w:val="28"/>
        </w:rPr>
        <w:t>ультразвуковой гель;</w:t>
      </w:r>
    </w:p>
    <w:p w:rsidR="007678A9" w:rsidRDefault="007678A9" w:rsidP="007678A9">
      <w:pPr>
        <w:pStyle w:val="Style2"/>
        <w:widowControl/>
        <w:numPr>
          <w:ilvl w:val="0"/>
          <w:numId w:val="17"/>
        </w:numPr>
        <w:tabs>
          <w:tab w:val="left" w:pos="75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подсолнечное масло;</w:t>
      </w:r>
    </w:p>
    <w:p w:rsidR="007678A9" w:rsidRDefault="007678A9" w:rsidP="007678A9">
      <w:pPr>
        <w:pStyle w:val="Style2"/>
        <w:widowControl/>
        <w:numPr>
          <w:ilvl w:val="0"/>
          <w:numId w:val="17"/>
        </w:numPr>
        <w:tabs>
          <w:tab w:val="left" w:pos="75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lastRenderedPageBreak/>
        <w:t>вазелиновое масло;</w:t>
      </w:r>
    </w:p>
    <w:p w:rsidR="007678A9" w:rsidRDefault="007678A9" w:rsidP="007678A9">
      <w:pPr>
        <w:pStyle w:val="Style2"/>
        <w:widowControl/>
        <w:numPr>
          <w:ilvl w:val="0"/>
          <w:numId w:val="17"/>
        </w:numPr>
        <w:tabs>
          <w:tab w:val="left" w:pos="75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заваренный крахмал;</w:t>
      </w:r>
    </w:p>
    <w:p w:rsidR="007678A9" w:rsidRPr="00D71E4E" w:rsidRDefault="007678A9" w:rsidP="007678A9">
      <w:pPr>
        <w:pStyle w:val="Style2"/>
        <w:widowControl/>
        <w:numPr>
          <w:ilvl w:val="0"/>
          <w:numId w:val="17"/>
        </w:numPr>
        <w:tabs>
          <w:tab w:val="left" w:pos="75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D71E4E">
        <w:rPr>
          <w:rStyle w:val="FontStyle13"/>
          <w:sz w:val="28"/>
          <w:szCs w:val="28"/>
        </w:rPr>
        <w:t>все верно.</w:t>
      </w:r>
      <w:r w:rsidRPr="00D71E4E">
        <w:rPr>
          <w:rStyle w:val="FontStyle13"/>
          <w:sz w:val="28"/>
          <w:szCs w:val="28"/>
        </w:rPr>
        <w:tab/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 xml:space="preserve">Метод реографии позволяет судить оба всем, </w:t>
      </w:r>
      <w:proofErr w:type="gramStart"/>
      <w:r w:rsidRPr="00C9262C">
        <w:rPr>
          <w:rStyle w:val="FontStyle13"/>
          <w:sz w:val="28"/>
          <w:szCs w:val="28"/>
        </w:rPr>
        <w:t>кроме</w:t>
      </w:r>
      <w:proofErr w:type="gramEnd"/>
      <w:r w:rsidRPr="00C9262C">
        <w:rPr>
          <w:rStyle w:val="FontStyle13"/>
          <w:sz w:val="28"/>
          <w:szCs w:val="28"/>
        </w:rPr>
        <w:t>:</w:t>
      </w:r>
    </w:p>
    <w:p w:rsidR="007678A9" w:rsidRPr="00C9262C" w:rsidRDefault="007678A9" w:rsidP="007678A9">
      <w:pPr>
        <w:pStyle w:val="Style2"/>
        <w:widowControl/>
        <w:numPr>
          <w:ilvl w:val="0"/>
          <w:numId w:val="18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состояния артериального кровотока;</w:t>
      </w:r>
    </w:p>
    <w:p w:rsidR="007678A9" w:rsidRPr="00C9262C" w:rsidRDefault="007678A9" w:rsidP="007678A9">
      <w:pPr>
        <w:pStyle w:val="Style2"/>
        <w:widowControl/>
        <w:numPr>
          <w:ilvl w:val="0"/>
          <w:numId w:val="18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состояния венозного кровотока;</w:t>
      </w:r>
    </w:p>
    <w:p w:rsidR="007678A9" w:rsidRPr="00C9262C" w:rsidRDefault="007678A9" w:rsidP="007678A9">
      <w:pPr>
        <w:pStyle w:val="Style2"/>
        <w:widowControl/>
        <w:numPr>
          <w:ilvl w:val="0"/>
          <w:numId w:val="18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состояния </w:t>
      </w:r>
      <w:proofErr w:type="spellStart"/>
      <w:r w:rsidRPr="00C9262C">
        <w:rPr>
          <w:rStyle w:val="FontStyle13"/>
          <w:sz w:val="28"/>
          <w:szCs w:val="28"/>
        </w:rPr>
        <w:t>ликвородинамики</w:t>
      </w:r>
      <w:proofErr w:type="spellEnd"/>
      <w:r w:rsidRPr="00C9262C">
        <w:rPr>
          <w:rStyle w:val="FontStyle13"/>
          <w:sz w:val="28"/>
          <w:szCs w:val="28"/>
        </w:rPr>
        <w:t>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Метод реографии отражает:</w:t>
      </w:r>
    </w:p>
    <w:p w:rsidR="007678A9" w:rsidRPr="00C9262C" w:rsidRDefault="007678A9" w:rsidP="007678A9">
      <w:pPr>
        <w:pStyle w:val="Style2"/>
        <w:widowControl/>
        <w:numPr>
          <w:ilvl w:val="0"/>
          <w:numId w:val="19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объемный кровоток;</w:t>
      </w:r>
    </w:p>
    <w:p w:rsidR="007678A9" w:rsidRPr="00C9262C" w:rsidRDefault="007678A9" w:rsidP="007678A9">
      <w:pPr>
        <w:pStyle w:val="Style2"/>
        <w:widowControl/>
        <w:numPr>
          <w:ilvl w:val="0"/>
          <w:numId w:val="19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пульсовый кровоток;</w:t>
      </w:r>
    </w:p>
    <w:p w:rsidR="007678A9" w:rsidRPr="00C9262C" w:rsidRDefault="007678A9" w:rsidP="007678A9">
      <w:pPr>
        <w:pStyle w:val="Style2"/>
        <w:widowControl/>
        <w:numPr>
          <w:ilvl w:val="0"/>
          <w:numId w:val="19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оба ответа правильные.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Электроды крепятся:</w:t>
      </w:r>
    </w:p>
    <w:p w:rsidR="007678A9" w:rsidRPr="00C9262C" w:rsidRDefault="007678A9" w:rsidP="007678A9">
      <w:pPr>
        <w:pStyle w:val="Style2"/>
        <w:widowControl/>
        <w:numPr>
          <w:ilvl w:val="0"/>
          <w:numId w:val="20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резиновыми полосками;</w:t>
      </w:r>
    </w:p>
    <w:p w:rsidR="007678A9" w:rsidRPr="00C9262C" w:rsidRDefault="007678A9" w:rsidP="007678A9">
      <w:pPr>
        <w:pStyle w:val="Style2"/>
        <w:widowControl/>
        <w:numPr>
          <w:ilvl w:val="0"/>
          <w:numId w:val="20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бинтами;</w:t>
      </w:r>
    </w:p>
    <w:p w:rsidR="007678A9" w:rsidRPr="00C9262C" w:rsidRDefault="007678A9" w:rsidP="007678A9">
      <w:pPr>
        <w:pStyle w:val="Style6"/>
        <w:widowControl/>
        <w:numPr>
          <w:ilvl w:val="0"/>
          <w:numId w:val="20"/>
        </w:numPr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лейкопластырем;</w:t>
      </w:r>
    </w:p>
    <w:p w:rsidR="007678A9" w:rsidRPr="00C9262C" w:rsidRDefault="007678A9" w:rsidP="007678A9">
      <w:pPr>
        <w:pStyle w:val="Style2"/>
        <w:widowControl/>
        <w:numPr>
          <w:ilvl w:val="0"/>
          <w:numId w:val="20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все ответы правильные.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Какое количество каналов является оптимальным для работы в</w:t>
      </w:r>
      <w:r w:rsidRPr="00C9262C">
        <w:rPr>
          <w:rStyle w:val="FontStyle13"/>
          <w:sz w:val="28"/>
          <w:szCs w:val="28"/>
        </w:rPr>
        <w:br/>
      </w:r>
      <w:proofErr w:type="spellStart"/>
      <w:r w:rsidRPr="00C9262C">
        <w:rPr>
          <w:rStyle w:val="FontStyle13"/>
          <w:sz w:val="28"/>
          <w:szCs w:val="28"/>
        </w:rPr>
        <w:t>реографах</w:t>
      </w:r>
      <w:proofErr w:type="spellEnd"/>
      <w:r w:rsidRPr="00C9262C">
        <w:rPr>
          <w:rStyle w:val="FontStyle13"/>
          <w:sz w:val="28"/>
          <w:szCs w:val="28"/>
        </w:rPr>
        <w:t>:</w:t>
      </w:r>
    </w:p>
    <w:p w:rsidR="007678A9" w:rsidRDefault="007678A9" w:rsidP="007678A9">
      <w:pPr>
        <w:pStyle w:val="Style9"/>
        <w:widowControl/>
        <w:numPr>
          <w:ilvl w:val="0"/>
          <w:numId w:val="21"/>
        </w:numPr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2; </w:t>
      </w:r>
    </w:p>
    <w:p w:rsidR="007678A9" w:rsidRPr="00C9262C" w:rsidRDefault="007678A9" w:rsidP="007678A9">
      <w:pPr>
        <w:pStyle w:val="Style9"/>
        <w:widowControl/>
        <w:numPr>
          <w:ilvl w:val="0"/>
          <w:numId w:val="21"/>
        </w:numPr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4;</w:t>
      </w:r>
    </w:p>
    <w:p w:rsidR="007678A9" w:rsidRPr="00C9262C" w:rsidRDefault="007678A9" w:rsidP="007678A9">
      <w:pPr>
        <w:pStyle w:val="Style2"/>
        <w:widowControl/>
        <w:numPr>
          <w:ilvl w:val="0"/>
          <w:numId w:val="21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8;</w:t>
      </w:r>
    </w:p>
    <w:p w:rsidR="007678A9" w:rsidRPr="00C9262C" w:rsidRDefault="007678A9" w:rsidP="007678A9">
      <w:pPr>
        <w:pStyle w:val="Style2"/>
        <w:widowControl/>
        <w:numPr>
          <w:ilvl w:val="0"/>
          <w:numId w:val="21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какое-либо другое.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Самой мелкой структурной функциональной единицей легкого</w:t>
      </w:r>
      <w:r w:rsidRPr="00C9262C">
        <w:rPr>
          <w:rStyle w:val="FontStyle13"/>
          <w:sz w:val="28"/>
          <w:szCs w:val="28"/>
        </w:rPr>
        <w:br/>
        <w:t>является:</w:t>
      </w:r>
    </w:p>
    <w:p w:rsidR="007678A9" w:rsidRPr="00C9262C" w:rsidRDefault="007678A9" w:rsidP="007678A9">
      <w:pPr>
        <w:pStyle w:val="Style2"/>
        <w:widowControl/>
        <w:numPr>
          <w:ilvl w:val="0"/>
          <w:numId w:val="22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долька;</w:t>
      </w:r>
    </w:p>
    <w:p w:rsidR="007678A9" w:rsidRPr="00C9262C" w:rsidRDefault="007678A9" w:rsidP="007678A9">
      <w:pPr>
        <w:pStyle w:val="Style2"/>
        <w:widowControl/>
        <w:numPr>
          <w:ilvl w:val="0"/>
          <w:numId w:val="22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сегмент;</w:t>
      </w:r>
    </w:p>
    <w:p w:rsidR="007678A9" w:rsidRPr="00C9262C" w:rsidRDefault="007678A9" w:rsidP="007678A9">
      <w:pPr>
        <w:pStyle w:val="Style2"/>
        <w:widowControl/>
        <w:numPr>
          <w:ilvl w:val="0"/>
          <w:numId w:val="22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доля;</w:t>
      </w:r>
    </w:p>
    <w:p w:rsidR="007678A9" w:rsidRPr="00C9262C" w:rsidRDefault="007678A9" w:rsidP="007678A9">
      <w:pPr>
        <w:pStyle w:val="Style2"/>
        <w:widowControl/>
        <w:numPr>
          <w:ilvl w:val="0"/>
          <w:numId w:val="22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ацинус</w:t>
      </w:r>
      <w:proofErr w:type="spellEnd"/>
      <w:r w:rsidRPr="00C9262C">
        <w:rPr>
          <w:rStyle w:val="FontStyle13"/>
          <w:sz w:val="28"/>
          <w:szCs w:val="28"/>
        </w:rPr>
        <w:t>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Давление в плевральной полости в норме:</w:t>
      </w:r>
    </w:p>
    <w:p w:rsidR="007678A9" w:rsidRPr="00C9262C" w:rsidRDefault="007678A9" w:rsidP="007678A9">
      <w:pPr>
        <w:pStyle w:val="Style2"/>
        <w:widowControl/>
        <w:numPr>
          <w:ilvl w:val="0"/>
          <w:numId w:val="23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отрицательное;</w:t>
      </w:r>
    </w:p>
    <w:p w:rsidR="007678A9" w:rsidRPr="00C9262C" w:rsidRDefault="007678A9" w:rsidP="007678A9">
      <w:pPr>
        <w:pStyle w:val="Style2"/>
        <w:widowControl/>
        <w:numPr>
          <w:ilvl w:val="0"/>
          <w:numId w:val="23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положительное;</w:t>
      </w:r>
    </w:p>
    <w:p w:rsidR="007678A9" w:rsidRPr="00C9262C" w:rsidRDefault="007678A9" w:rsidP="007678A9">
      <w:pPr>
        <w:pStyle w:val="Style2"/>
        <w:widowControl/>
        <w:numPr>
          <w:ilvl w:val="0"/>
          <w:numId w:val="23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смешанное.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</w:r>
      <w:proofErr w:type="gramStart"/>
      <w:r w:rsidRPr="00C9262C">
        <w:rPr>
          <w:rStyle w:val="FontStyle13"/>
          <w:sz w:val="28"/>
          <w:szCs w:val="28"/>
        </w:rPr>
        <w:t>Плевра, покрывающая внутреннюю поверхность грудной клетки</w:t>
      </w:r>
      <w:r w:rsidRPr="00C9262C">
        <w:rPr>
          <w:rStyle w:val="FontStyle13"/>
          <w:sz w:val="28"/>
          <w:szCs w:val="28"/>
        </w:rPr>
        <w:br/>
        <w:t>называется</w:t>
      </w:r>
      <w:proofErr w:type="gramEnd"/>
      <w:r w:rsidRPr="00C9262C">
        <w:rPr>
          <w:rStyle w:val="FontStyle13"/>
          <w:sz w:val="28"/>
          <w:szCs w:val="28"/>
        </w:rPr>
        <w:t>:</w:t>
      </w:r>
    </w:p>
    <w:p w:rsidR="007678A9" w:rsidRPr="00C9262C" w:rsidRDefault="007678A9" w:rsidP="007678A9">
      <w:pPr>
        <w:pStyle w:val="Style2"/>
        <w:widowControl/>
        <w:numPr>
          <w:ilvl w:val="0"/>
          <w:numId w:val="24"/>
        </w:numPr>
        <w:tabs>
          <w:tab w:val="left" w:pos="667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париетальной;</w:t>
      </w:r>
    </w:p>
    <w:p w:rsidR="007678A9" w:rsidRPr="00C9262C" w:rsidRDefault="007678A9" w:rsidP="007678A9">
      <w:pPr>
        <w:pStyle w:val="Style2"/>
        <w:widowControl/>
        <w:numPr>
          <w:ilvl w:val="0"/>
          <w:numId w:val="24"/>
        </w:numPr>
        <w:tabs>
          <w:tab w:val="left" w:pos="667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висцеральной;</w:t>
      </w:r>
    </w:p>
    <w:p w:rsidR="007678A9" w:rsidRPr="00C9262C" w:rsidRDefault="007678A9" w:rsidP="007678A9">
      <w:pPr>
        <w:pStyle w:val="Style2"/>
        <w:widowControl/>
        <w:numPr>
          <w:ilvl w:val="0"/>
          <w:numId w:val="24"/>
        </w:numPr>
        <w:tabs>
          <w:tab w:val="left" w:pos="667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эпителиальной.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10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Резервный объем выдоха - это:</w:t>
      </w:r>
    </w:p>
    <w:p w:rsidR="007678A9" w:rsidRPr="00C9262C" w:rsidRDefault="007678A9" w:rsidP="007678A9">
      <w:pPr>
        <w:pStyle w:val="Style2"/>
        <w:widowControl/>
        <w:numPr>
          <w:ilvl w:val="0"/>
          <w:numId w:val="25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объем вдыхаемого воздуха при спокойном дыхании;</w:t>
      </w:r>
    </w:p>
    <w:p w:rsidR="007678A9" w:rsidRPr="00C9262C" w:rsidRDefault="007678A9" w:rsidP="007678A9">
      <w:pPr>
        <w:pStyle w:val="Style7"/>
        <w:widowControl/>
        <w:numPr>
          <w:ilvl w:val="0"/>
          <w:numId w:val="25"/>
        </w:numPr>
        <w:tabs>
          <w:tab w:val="left" w:pos="662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максимальный объем воздуха, который можно дополнительно</w:t>
      </w:r>
      <w:r w:rsidRPr="00C9262C">
        <w:rPr>
          <w:rStyle w:val="FontStyle13"/>
          <w:sz w:val="28"/>
          <w:szCs w:val="28"/>
        </w:rPr>
        <w:br/>
        <w:t>выдохнуть после спокойного выдоха;</w:t>
      </w:r>
    </w:p>
    <w:p w:rsidR="007678A9" w:rsidRPr="00C9262C" w:rsidRDefault="007678A9" w:rsidP="007678A9">
      <w:pPr>
        <w:pStyle w:val="Style2"/>
        <w:widowControl/>
        <w:numPr>
          <w:ilvl w:val="0"/>
          <w:numId w:val="25"/>
        </w:numPr>
        <w:tabs>
          <w:tab w:val="left" w:pos="778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максимальный объем воздуха, выдыхаемый из легких после</w:t>
      </w:r>
      <w:r w:rsidRPr="00C9262C">
        <w:rPr>
          <w:rStyle w:val="FontStyle13"/>
          <w:sz w:val="28"/>
          <w:szCs w:val="28"/>
        </w:rPr>
        <w:br/>
        <w:t>максимального вдоха.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Жизненная емкость - это:</w:t>
      </w:r>
    </w:p>
    <w:p w:rsidR="007678A9" w:rsidRPr="00C9262C" w:rsidRDefault="007678A9" w:rsidP="007678A9">
      <w:pPr>
        <w:pStyle w:val="Style2"/>
        <w:widowControl/>
        <w:numPr>
          <w:ilvl w:val="0"/>
          <w:numId w:val="26"/>
        </w:numPr>
        <w:tabs>
          <w:tab w:val="left" w:pos="67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максимальный объем газа, вентилируемый в течение 1 минуты;</w:t>
      </w:r>
    </w:p>
    <w:p w:rsidR="007678A9" w:rsidRPr="00C9262C" w:rsidRDefault="007678A9" w:rsidP="007678A9">
      <w:pPr>
        <w:pStyle w:val="Style2"/>
        <w:widowControl/>
        <w:numPr>
          <w:ilvl w:val="0"/>
          <w:numId w:val="26"/>
        </w:numPr>
        <w:tabs>
          <w:tab w:val="left" w:pos="67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lastRenderedPageBreak/>
        <w:t>объем газа, остающийся в легких после спокойного выдоха;</w:t>
      </w:r>
    </w:p>
    <w:p w:rsidR="007678A9" w:rsidRPr="00C9262C" w:rsidRDefault="007678A9" w:rsidP="007678A9">
      <w:pPr>
        <w:pStyle w:val="Style2"/>
        <w:widowControl/>
        <w:numPr>
          <w:ilvl w:val="0"/>
          <w:numId w:val="26"/>
        </w:numPr>
        <w:tabs>
          <w:tab w:val="left" w:pos="744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максимальный объем воздуха, выдыхаемый из легких после</w:t>
      </w:r>
      <w:r w:rsidRPr="00C9262C">
        <w:rPr>
          <w:rStyle w:val="FontStyle13"/>
          <w:sz w:val="28"/>
          <w:szCs w:val="28"/>
        </w:rPr>
        <w:br/>
        <w:t>максимального вдоха;</w:t>
      </w:r>
    </w:p>
    <w:p w:rsidR="007678A9" w:rsidRPr="00C9262C" w:rsidRDefault="007678A9" w:rsidP="007678A9">
      <w:pPr>
        <w:pStyle w:val="Style2"/>
        <w:widowControl/>
        <w:numPr>
          <w:ilvl w:val="0"/>
          <w:numId w:val="26"/>
        </w:numPr>
        <w:tabs>
          <w:tab w:val="left" w:pos="744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максимальный объем воздуха, который можно вдохнуть после</w:t>
      </w:r>
      <w:r w:rsidRPr="00C9262C">
        <w:rPr>
          <w:rStyle w:val="FontStyle13"/>
          <w:sz w:val="28"/>
          <w:szCs w:val="28"/>
        </w:rPr>
        <w:br/>
        <w:t>спокойного выдоха.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5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 xml:space="preserve">Методом </w:t>
      </w:r>
      <w:proofErr w:type="spellStart"/>
      <w:r w:rsidRPr="00C9262C">
        <w:rPr>
          <w:rStyle w:val="FontStyle13"/>
          <w:sz w:val="28"/>
          <w:szCs w:val="28"/>
        </w:rPr>
        <w:t>пневматохометрии</w:t>
      </w:r>
      <w:proofErr w:type="spellEnd"/>
      <w:r w:rsidRPr="00C9262C">
        <w:rPr>
          <w:rStyle w:val="FontStyle13"/>
          <w:sz w:val="28"/>
          <w:szCs w:val="28"/>
        </w:rPr>
        <w:t xml:space="preserve"> измеряют:</w:t>
      </w:r>
    </w:p>
    <w:p w:rsidR="007678A9" w:rsidRPr="00C9262C" w:rsidRDefault="007678A9" w:rsidP="007678A9">
      <w:pPr>
        <w:pStyle w:val="Style2"/>
        <w:widowControl/>
        <w:numPr>
          <w:ilvl w:val="0"/>
          <w:numId w:val="27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жизненную емкость легких;</w:t>
      </w:r>
    </w:p>
    <w:p w:rsidR="007678A9" w:rsidRPr="00C9262C" w:rsidRDefault="007678A9" w:rsidP="007678A9">
      <w:pPr>
        <w:pStyle w:val="Style2"/>
        <w:widowControl/>
        <w:numPr>
          <w:ilvl w:val="0"/>
          <w:numId w:val="27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объем форсированного выдоха за 1 сек.;</w:t>
      </w:r>
    </w:p>
    <w:p w:rsidR="007678A9" w:rsidRPr="00C9262C" w:rsidRDefault="007678A9" w:rsidP="007678A9">
      <w:pPr>
        <w:pStyle w:val="Style2"/>
        <w:widowControl/>
        <w:numPr>
          <w:ilvl w:val="0"/>
          <w:numId w:val="27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пневматохометрию</w:t>
      </w:r>
      <w:proofErr w:type="spellEnd"/>
      <w:r w:rsidRPr="00C9262C">
        <w:rPr>
          <w:rStyle w:val="FontStyle13"/>
          <w:sz w:val="28"/>
          <w:szCs w:val="28"/>
        </w:rPr>
        <w:t xml:space="preserve"> вдоха;</w:t>
      </w:r>
    </w:p>
    <w:p w:rsidR="007678A9" w:rsidRPr="00C9262C" w:rsidRDefault="007678A9" w:rsidP="007678A9">
      <w:pPr>
        <w:pStyle w:val="Style2"/>
        <w:widowControl/>
        <w:numPr>
          <w:ilvl w:val="0"/>
          <w:numId w:val="27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пневматохометрию</w:t>
      </w:r>
      <w:proofErr w:type="spellEnd"/>
      <w:r w:rsidRPr="00C9262C">
        <w:rPr>
          <w:rStyle w:val="FontStyle13"/>
          <w:sz w:val="28"/>
          <w:szCs w:val="28"/>
        </w:rPr>
        <w:t xml:space="preserve"> выдоха;</w:t>
      </w:r>
    </w:p>
    <w:p w:rsidR="007678A9" w:rsidRPr="00C9262C" w:rsidRDefault="007678A9" w:rsidP="007678A9">
      <w:pPr>
        <w:pStyle w:val="Style2"/>
        <w:widowControl/>
        <w:numPr>
          <w:ilvl w:val="0"/>
          <w:numId w:val="27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остаточный объем легких;</w:t>
      </w:r>
    </w:p>
    <w:p w:rsidR="007678A9" w:rsidRDefault="007678A9" w:rsidP="007678A9">
      <w:pPr>
        <w:pStyle w:val="Style2"/>
        <w:widowControl/>
        <w:numPr>
          <w:ilvl w:val="0"/>
          <w:numId w:val="27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правильные ответы в, </w:t>
      </w:r>
      <w:proofErr w:type="gramStart"/>
      <w:r w:rsidRPr="00C9262C">
        <w:rPr>
          <w:rStyle w:val="FontStyle13"/>
          <w:sz w:val="28"/>
          <w:szCs w:val="28"/>
        </w:rPr>
        <w:t>г</w:t>
      </w:r>
      <w:proofErr w:type="gramEnd"/>
      <w:r w:rsidRPr="00C9262C">
        <w:rPr>
          <w:rStyle w:val="FontStyle13"/>
          <w:sz w:val="28"/>
          <w:szCs w:val="28"/>
        </w:rPr>
        <w:t>;</w:t>
      </w:r>
    </w:p>
    <w:p w:rsidR="007678A9" w:rsidRPr="00774D78" w:rsidRDefault="007678A9" w:rsidP="007678A9">
      <w:pPr>
        <w:pStyle w:val="Style1"/>
        <w:widowControl/>
        <w:numPr>
          <w:ilvl w:val="0"/>
          <w:numId w:val="27"/>
        </w:numPr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правильные ответы а, </w:t>
      </w:r>
      <w:proofErr w:type="gramStart"/>
      <w:r w:rsidRPr="00774D78">
        <w:rPr>
          <w:rStyle w:val="FontStyle11"/>
          <w:sz w:val="28"/>
          <w:szCs w:val="28"/>
        </w:rPr>
        <w:t>в</w:t>
      </w:r>
      <w:proofErr w:type="gramEnd"/>
      <w:r w:rsidRPr="00774D78">
        <w:rPr>
          <w:rStyle w:val="FontStyle11"/>
          <w:sz w:val="28"/>
          <w:szCs w:val="28"/>
        </w:rPr>
        <w:t>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Электроэнцефалография - это:</w:t>
      </w:r>
    </w:p>
    <w:p w:rsidR="007678A9" w:rsidRPr="00774D78" w:rsidRDefault="007678A9" w:rsidP="007678A9">
      <w:pPr>
        <w:pStyle w:val="Style6"/>
        <w:widowControl/>
        <w:numPr>
          <w:ilvl w:val="0"/>
          <w:numId w:val="28"/>
        </w:numPr>
        <w:tabs>
          <w:tab w:val="left" w:pos="64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метод регистрации биоэлектрической активности мозга;</w:t>
      </w:r>
    </w:p>
    <w:p w:rsidR="007678A9" w:rsidRPr="00774D78" w:rsidRDefault="007678A9" w:rsidP="007678A9">
      <w:pPr>
        <w:pStyle w:val="Style6"/>
        <w:widowControl/>
        <w:numPr>
          <w:ilvl w:val="0"/>
          <w:numId w:val="28"/>
        </w:numPr>
        <w:tabs>
          <w:tab w:val="left" w:pos="64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метод анализа биопотенциалов мозга.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>Каналы</w:t>
      </w:r>
      <w:r>
        <w:rPr>
          <w:rStyle w:val="FontStyle11"/>
          <w:sz w:val="28"/>
          <w:szCs w:val="28"/>
        </w:rPr>
        <w:t xml:space="preserve"> </w:t>
      </w:r>
      <w:proofErr w:type="spellStart"/>
      <w:r>
        <w:rPr>
          <w:rStyle w:val="FontStyle11"/>
          <w:sz w:val="28"/>
          <w:szCs w:val="28"/>
        </w:rPr>
        <w:t>электроэнцефалографа</w:t>
      </w:r>
      <w:proofErr w:type="spellEnd"/>
      <w:r>
        <w:rPr>
          <w:rStyle w:val="FontStyle11"/>
          <w:sz w:val="28"/>
          <w:szCs w:val="28"/>
        </w:rPr>
        <w:t xml:space="preserve"> - это:   </w:t>
      </w:r>
    </w:p>
    <w:p w:rsidR="007678A9" w:rsidRPr="00774D78" w:rsidRDefault="007678A9" w:rsidP="007678A9">
      <w:pPr>
        <w:pStyle w:val="Style6"/>
        <w:widowControl/>
        <w:numPr>
          <w:ilvl w:val="0"/>
          <w:numId w:val="29"/>
        </w:numPr>
        <w:tabs>
          <w:tab w:val="left" w:pos="754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специальные электронные устройства для усиления колебаний</w:t>
      </w:r>
      <w:r w:rsidRPr="00774D78">
        <w:rPr>
          <w:rStyle w:val="FontStyle11"/>
          <w:sz w:val="28"/>
          <w:szCs w:val="28"/>
        </w:rPr>
        <w:br/>
        <w:t>биопотенциалов;</w:t>
      </w:r>
    </w:p>
    <w:p w:rsidR="007678A9" w:rsidRPr="00774D78" w:rsidRDefault="007678A9" w:rsidP="007678A9">
      <w:pPr>
        <w:pStyle w:val="Style6"/>
        <w:widowControl/>
        <w:numPr>
          <w:ilvl w:val="0"/>
          <w:numId w:val="29"/>
        </w:numPr>
        <w:tabs>
          <w:tab w:val="left" w:pos="662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провода, соединяющие электроды с </w:t>
      </w:r>
      <w:proofErr w:type="spellStart"/>
      <w:r w:rsidRPr="00774D78">
        <w:rPr>
          <w:rStyle w:val="FontStyle11"/>
          <w:sz w:val="28"/>
          <w:szCs w:val="28"/>
        </w:rPr>
        <w:t>электроэнцефалографом</w:t>
      </w:r>
      <w:proofErr w:type="spellEnd"/>
      <w:r w:rsidRPr="00774D78">
        <w:rPr>
          <w:rStyle w:val="FontStyle11"/>
          <w:sz w:val="28"/>
          <w:szCs w:val="28"/>
        </w:rPr>
        <w:t>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 xml:space="preserve">Показатели электроэнцефалограммы используются </w:t>
      </w:r>
      <w:proofErr w:type="gramStart"/>
      <w:r w:rsidRPr="00774D78">
        <w:rPr>
          <w:rStyle w:val="FontStyle11"/>
          <w:sz w:val="28"/>
          <w:szCs w:val="28"/>
        </w:rPr>
        <w:t>для</w:t>
      </w:r>
      <w:proofErr w:type="gramEnd"/>
      <w:r w:rsidRPr="00774D78">
        <w:rPr>
          <w:rStyle w:val="FontStyle11"/>
          <w:sz w:val="28"/>
          <w:szCs w:val="28"/>
        </w:rPr>
        <w:t>:</w:t>
      </w:r>
    </w:p>
    <w:p w:rsidR="007678A9" w:rsidRPr="00774D78" w:rsidRDefault="007678A9" w:rsidP="007678A9">
      <w:pPr>
        <w:pStyle w:val="Style5"/>
        <w:widowControl/>
        <w:numPr>
          <w:ilvl w:val="0"/>
          <w:numId w:val="30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определения топического диагноза, т.е. определения локализации</w:t>
      </w:r>
      <w:r w:rsidRPr="00774D78">
        <w:rPr>
          <w:rStyle w:val="FontStyle11"/>
          <w:sz w:val="28"/>
          <w:szCs w:val="28"/>
        </w:rPr>
        <w:br/>
        <w:t>очагового поражения головного мозга;</w:t>
      </w:r>
    </w:p>
    <w:p w:rsidR="007678A9" w:rsidRPr="00774D78" w:rsidRDefault="007678A9" w:rsidP="007678A9">
      <w:pPr>
        <w:pStyle w:val="Style6"/>
        <w:widowControl/>
        <w:numPr>
          <w:ilvl w:val="0"/>
          <w:numId w:val="30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определения локализации уровня поражения спинного мозга;</w:t>
      </w:r>
    </w:p>
    <w:p w:rsidR="007678A9" w:rsidRPr="00774D78" w:rsidRDefault="007678A9" w:rsidP="007678A9">
      <w:pPr>
        <w:pStyle w:val="Style5"/>
        <w:widowControl/>
        <w:numPr>
          <w:ilvl w:val="0"/>
          <w:numId w:val="30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определения локализации патологического процесса в разных</w:t>
      </w:r>
      <w:r w:rsidRPr="00774D78">
        <w:rPr>
          <w:rStyle w:val="FontStyle11"/>
          <w:sz w:val="28"/>
          <w:szCs w:val="28"/>
        </w:rPr>
        <w:br/>
        <w:t>отделах сердца.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>Какому периоду сердечного цикла соответствует первый тон:</w:t>
      </w:r>
    </w:p>
    <w:p w:rsidR="007678A9" w:rsidRPr="00774D78" w:rsidRDefault="007678A9" w:rsidP="007678A9">
      <w:pPr>
        <w:pStyle w:val="Style6"/>
        <w:widowControl/>
        <w:numPr>
          <w:ilvl w:val="0"/>
          <w:numId w:val="31"/>
        </w:numPr>
        <w:tabs>
          <w:tab w:val="left" w:pos="64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систола желудочков;</w:t>
      </w:r>
    </w:p>
    <w:p w:rsidR="007678A9" w:rsidRPr="00774D78" w:rsidRDefault="007678A9" w:rsidP="007678A9">
      <w:pPr>
        <w:pStyle w:val="Style6"/>
        <w:widowControl/>
        <w:numPr>
          <w:ilvl w:val="0"/>
          <w:numId w:val="31"/>
        </w:numPr>
        <w:tabs>
          <w:tab w:val="left" w:pos="64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диастола желудочков;</w:t>
      </w:r>
    </w:p>
    <w:p w:rsidR="007678A9" w:rsidRPr="00774D78" w:rsidRDefault="007678A9" w:rsidP="007678A9">
      <w:pPr>
        <w:pStyle w:val="Style6"/>
        <w:widowControl/>
        <w:numPr>
          <w:ilvl w:val="0"/>
          <w:numId w:val="31"/>
        </w:numPr>
        <w:tabs>
          <w:tab w:val="left" w:pos="64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систола предсердий.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85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Обычное электрокардиографическое исследование необходимо</w:t>
      </w:r>
      <w:r w:rsidRPr="00774D78">
        <w:rPr>
          <w:rStyle w:val="FontStyle11"/>
          <w:sz w:val="28"/>
          <w:szCs w:val="28"/>
        </w:rPr>
        <w:br/>
        <w:t xml:space="preserve">проводить </w:t>
      </w:r>
      <w:proofErr w:type="gramStart"/>
      <w:r w:rsidRPr="00774D78">
        <w:rPr>
          <w:rStyle w:val="FontStyle11"/>
          <w:sz w:val="28"/>
          <w:szCs w:val="28"/>
        </w:rPr>
        <w:t>при</w:t>
      </w:r>
      <w:proofErr w:type="gramEnd"/>
      <w:r w:rsidRPr="00774D78">
        <w:rPr>
          <w:rStyle w:val="FontStyle11"/>
          <w:sz w:val="28"/>
          <w:szCs w:val="28"/>
        </w:rPr>
        <w:t>:</w:t>
      </w:r>
    </w:p>
    <w:p w:rsidR="007678A9" w:rsidRPr="00774D78" w:rsidRDefault="007678A9" w:rsidP="007678A9">
      <w:pPr>
        <w:pStyle w:val="Style6"/>
        <w:widowControl/>
        <w:numPr>
          <w:ilvl w:val="0"/>
          <w:numId w:val="32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нефорсированном обычном </w:t>
      </w:r>
      <w:proofErr w:type="gramStart"/>
      <w:r w:rsidRPr="00774D78">
        <w:rPr>
          <w:rStyle w:val="FontStyle11"/>
          <w:sz w:val="28"/>
          <w:szCs w:val="28"/>
        </w:rPr>
        <w:t>дыхании</w:t>
      </w:r>
      <w:proofErr w:type="gramEnd"/>
      <w:r w:rsidRPr="00774D78">
        <w:rPr>
          <w:rStyle w:val="FontStyle11"/>
          <w:sz w:val="28"/>
          <w:szCs w:val="28"/>
        </w:rPr>
        <w:t>;</w:t>
      </w:r>
    </w:p>
    <w:p w:rsidR="007678A9" w:rsidRPr="00774D78" w:rsidRDefault="007678A9" w:rsidP="007678A9">
      <w:pPr>
        <w:pStyle w:val="Style6"/>
        <w:widowControl/>
        <w:numPr>
          <w:ilvl w:val="0"/>
          <w:numId w:val="32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при задержке дыхания для регистрации грудных отведений;</w:t>
      </w:r>
    </w:p>
    <w:p w:rsidR="007678A9" w:rsidRPr="00774D78" w:rsidRDefault="007678A9" w:rsidP="007678A9">
      <w:pPr>
        <w:pStyle w:val="Style5"/>
        <w:widowControl/>
        <w:numPr>
          <w:ilvl w:val="0"/>
          <w:numId w:val="32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режим дыхания не имеет значения при </w:t>
      </w:r>
      <w:r>
        <w:rPr>
          <w:rStyle w:val="FontStyle11"/>
          <w:sz w:val="28"/>
          <w:szCs w:val="28"/>
        </w:rPr>
        <w:t>э</w:t>
      </w:r>
      <w:r w:rsidRPr="00774D78">
        <w:rPr>
          <w:rStyle w:val="FontStyle11"/>
          <w:sz w:val="28"/>
          <w:szCs w:val="28"/>
        </w:rPr>
        <w:t>лектрокардиографической</w:t>
      </w:r>
      <w:r>
        <w:rPr>
          <w:rStyle w:val="FontStyle11"/>
          <w:sz w:val="28"/>
          <w:szCs w:val="28"/>
        </w:rPr>
        <w:t xml:space="preserve"> </w:t>
      </w:r>
      <w:r w:rsidRPr="00774D78">
        <w:rPr>
          <w:rStyle w:val="FontStyle11"/>
          <w:sz w:val="28"/>
          <w:szCs w:val="28"/>
        </w:rPr>
        <w:t>регистрации.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85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Нормальная продолжительность интервала </w:t>
      </w:r>
      <w:r w:rsidRPr="00774D78">
        <w:rPr>
          <w:rStyle w:val="FontStyle11"/>
          <w:sz w:val="28"/>
          <w:szCs w:val="28"/>
          <w:lang w:val="en-US"/>
        </w:rPr>
        <w:t>P</w:t>
      </w:r>
      <w:r w:rsidRPr="00774D78">
        <w:rPr>
          <w:rStyle w:val="FontStyle11"/>
          <w:sz w:val="28"/>
          <w:szCs w:val="28"/>
        </w:rPr>
        <w:t>-</w:t>
      </w:r>
      <w:r w:rsidRPr="00774D78">
        <w:rPr>
          <w:rStyle w:val="FontStyle11"/>
          <w:sz w:val="28"/>
          <w:szCs w:val="28"/>
          <w:lang w:val="en-US"/>
        </w:rPr>
        <w:t>Q</w:t>
      </w:r>
      <w:r w:rsidRPr="00774D78">
        <w:rPr>
          <w:rStyle w:val="FontStyle11"/>
          <w:sz w:val="28"/>
          <w:szCs w:val="28"/>
        </w:rPr>
        <w:t xml:space="preserve"> в условиях</w:t>
      </w:r>
      <w:r w:rsidRPr="00774D78">
        <w:rPr>
          <w:rStyle w:val="FontStyle11"/>
          <w:sz w:val="28"/>
          <w:szCs w:val="28"/>
        </w:rPr>
        <w:br/>
      </w:r>
      <w:proofErr w:type="spellStart"/>
      <w:r w:rsidRPr="00774D78">
        <w:rPr>
          <w:rStyle w:val="FontStyle11"/>
          <w:sz w:val="28"/>
          <w:szCs w:val="28"/>
        </w:rPr>
        <w:t>норморитма</w:t>
      </w:r>
      <w:proofErr w:type="spellEnd"/>
      <w:r w:rsidRPr="00774D78">
        <w:rPr>
          <w:rStyle w:val="FontStyle11"/>
          <w:sz w:val="28"/>
          <w:szCs w:val="28"/>
        </w:rPr>
        <w:t>:</w:t>
      </w:r>
    </w:p>
    <w:p w:rsidR="007678A9" w:rsidRPr="00774D78" w:rsidRDefault="007678A9" w:rsidP="007678A9">
      <w:pPr>
        <w:pStyle w:val="Style6"/>
        <w:widowControl/>
        <w:numPr>
          <w:ilvl w:val="0"/>
          <w:numId w:val="33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0,08-0,12 сек;</w:t>
      </w:r>
    </w:p>
    <w:p w:rsidR="007678A9" w:rsidRPr="00774D78" w:rsidRDefault="007678A9" w:rsidP="007678A9">
      <w:pPr>
        <w:pStyle w:val="Style6"/>
        <w:widowControl/>
        <w:numPr>
          <w:ilvl w:val="0"/>
          <w:numId w:val="33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0,12-021 сек;</w:t>
      </w:r>
    </w:p>
    <w:p w:rsidR="007678A9" w:rsidRPr="00774D78" w:rsidRDefault="007678A9" w:rsidP="007678A9">
      <w:pPr>
        <w:pStyle w:val="Style6"/>
        <w:widowControl/>
        <w:numPr>
          <w:ilvl w:val="0"/>
          <w:numId w:val="33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0,12-0,24 сек;</w:t>
      </w:r>
    </w:p>
    <w:p w:rsidR="007678A9" w:rsidRPr="00774D78" w:rsidRDefault="007678A9" w:rsidP="007678A9">
      <w:pPr>
        <w:pStyle w:val="Style6"/>
        <w:widowControl/>
        <w:numPr>
          <w:ilvl w:val="0"/>
          <w:numId w:val="33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0,20 - 0,28 сек.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 xml:space="preserve">Форма и параметры </w:t>
      </w:r>
      <w:proofErr w:type="spellStart"/>
      <w:r w:rsidRPr="00774D78">
        <w:rPr>
          <w:rStyle w:val="FontStyle11"/>
          <w:sz w:val="28"/>
          <w:szCs w:val="28"/>
        </w:rPr>
        <w:t>реографической</w:t>
      </w:r>
      <w:proofErr w:type="spellEnd"/>
      <w:r w:rsidRPr="00774D78">
        <w:rPr>
          <w:rStyle w:val="FontStyle11"/>
          <w:sz w:val="28"/>
          <w:szCs w:val="28"/>
        </w:rPr>
        <w:t xml:space="preserve"> кривой зависят:</w:t>
      </w:r>
    </w:p>
    <w:p w:rsidR="007678A9" w:rsidRPr="00774D78" w:rsidRDefault="007678A9" w:rsidP="007678A9">
      <w:pPr>
        <w:pStyle w:val="Style6"/>
        <w:widowControl/>
        <w:numPr>
          <w:ilvl w:val="0"/>
          <w:numId w:val="34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от места расположения электродов;</w:t>
      </w:r>
    </w:p>
    <w:p w:rsidR="007678A9" w:rsidRPr="00774D78" w:rsidRDefault="007678A9" w:rsidP="007678A9">
      <w:pPr>
        <w:pStyle w:val="Style6"/>
        <w:widowControl/>
        <w:numPr>
          <w:ilvl w:val="0"/>
          <w:numId w:val="34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lastRenderedPageBreak/>
        <w:t>от формы электродов;</w:t>
      </w:r>
    </w:p>
    <w:p w:rsidR="007678A9" w:rsidRPr="00774D78" w:rsidRDefault="007678A9" w:rsidP="007678A9">
      <w:pPr>
        <w:pStyle w:val="Style6"/>
        <w:widowControl/>
        <w:numPr>
          <w:ilvl w:val="0"/>
          <w:numId w:val="34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от состава, из которого электроды изготовлены;</w:t>
      </w:r>
    </w:p>
    <w:p w:rsidR="007678A9" w:rsidRPr="00774D78" w:rsidRDefault="007678A9" w:rsidP="007678A9">
      <w:pPr>
        <w:pStyle w:val="Style6"/>
        <w:widowControl/>
        <w:numPr>
          <w:ilvl w:val="0"/>
          <w:numId w:val="34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все ответы правильные.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39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>Какие функциональные пробы наиболее часто используются при</w:t>
      </w:r>
      <w:r w:rsidRPr="00774D78">
        <w:rPr>
          <w:rStyle w:val="FontStyle11"/>
          <w:sz w:val="28"/>
          <w:szCs w:val="28"/>
        </w:rPr>
        <w:br/>
        <w:t xml:space="preserve">проведении </w:t>
      </w:r>
      <w:proofErr w:type="spellStart"/>
      <w:r w:rsidRPr="00774D78">
        <w:rPr>
          <w:rStyle w:val="FontStyle11"/>
          <w:sz w:val="28"/>
          <w:szCs w:val="28"/>
        </w:rPr>
        <w:t>реографических</w:t>
      </w:r>
      <w:proofErr w:type="spellEnd"/>
      <w:r w:rsidRPr="00774D78">
        <w:rPr>
          <w:rStyle w:val="FontStyle11"/>
          <w:sz w:val="28"/>
          <w:szCs w:val="28"/>
        </w:rPr>
        <w:t xml:space="preserve"> исследований:</w:t>
      </w:r>
    </w:p>
    <w:p w:rsidR="007678A9" w:rsidRPr="00774D78" w:rsidRDefault="007678A9" w:rsidP="007678A9">
      <w:pPr>
        <w:pStyle w:val="Style6"/>
        <w:widowControl/>
        <w:numPr>
          <w:ilvl w:val="0"/>
          <w:numId w:val="35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вдыхание углекислоты;</w:t>
      </w:r>
    </w:p>
    <w:p w:rsidR="007678A9" w:rsidRPr="00774D78" w:rsidRDefault="007678A9" w:rsidP="007678A9">
      <w:pPr>
        <w:pStyle w:val="Style6"/>
        <w:widowControl/>
        <w:numPr>
          <w:ilvl w:val="0"/>
          <w:numId w:val="35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вдыхание кислорода;</w:t>
      </w:r>
    </w:p>
    <w:p w:rsidR="007678A9" w:rsidRPr="00774D78" w:rsidRDefault="007678A9" w:rsidP="007678A9">
      <w:pPr>
        <w:pStyle w:val="Style6"/>
        <w:widowControl/>
        <w:numPr>
          <w:ilvl w:val="0"/>
          <w:numId w:val="35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нитроглицериновая проба;</w:t>
      </w:r>
    </w:p>
    <w:p w:rsidR="007678A9" w:rsidRPr="00774D78" w:rsidRDefault="007678A9" w:rsidP="007678A9">
      <w:pPr>
        <w:pStyle w:val="Style2"/>
        <w:widowControl/>
        <w:numPr>
          <w:ilvl w:val="0"/>
          <w:numId w:val="35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1"/>
          <w:sz w:val="28"/>
          <w:szCs w:val="28"/>
        </w:rPr>
      </w:pPr>
      <w:proofErr w:type="spellStart"/>
      <w:r w:rsidRPr="00774D78">
        <w:rPr>
          <w:rStyle w:val="FontStyle11"/>
          <w:sz w:val="28"/>
          <w:szCs w:val="28"/>
        </w:rPr>
        <w:t>антиортостатическая</w:t>
      </w:r>
      <w:proofErr w:type="spellEnd"/>
      <w:r w:rsidRPr="00774D78">
        <w:rPr>
          <w:rStyle w:val="FontStyle11"/>
          <w:sz w:val="28"/>
          <w:szCs w:val="28"/>
        </w:rPr>
        <w:t xml:space="preserve"> проба.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>Дыхательный объем это:</w:t>
      </w:r>
    </w:p>
    <w:p w:rsidR="007678A9" w:rsidRPr="00774D78" w:rsidRDefault="007678A9" w:rsidP="007678A9">
      <w:pPr>
        <w:pStyle w:val="Style6"/>
        <w:widowControl/>
        <w:numPr>
          <w:ilvl w:val="0"/>
          <w:numId w:val="36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объем воздуха при спокойном дыхании;</w:t>
      </w:r>
    </w:p>
    <w:p w:rsidR="007678A9" w:rsidRPr="00774D78" w:rsidRDefault="007678A9" w:rsidP="007678A9">
      <w:pPr>
        <w:pStyle w:val="Style6"/>
        <w:widowControl/>
        <w:numPr>
          <w:ilvl w:val="0"/>
          <w:numId w:val="36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максимальный объем воздуха, вентилируемый в течение минуты;</w:t>
      </w:r>
    </w:p>
    <w:p w:rsidR="007678A9" w:rsidRPr="00774D78" w:rsidRDefault="007678A9" w:rsidP="007678A9">
      <w:pPr>
        <w:pStyle w:val="Style6"/>
        <w:widowControl/>
        <w:numPr>
          <w:ilvl w:val="0"/>
          <w:numId w:val="36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объем газа, остающийся в легких после спокойного выдоха;</w:t>
      </w:r>
    </w:p>
    <w:p w:rsidR="007678A9" w:rsidRPr="00774D78" w:rsidRDefault="007678A9" w:rsidP="007678A9">
      <w:pPr>
        <w:pStyle w:val="Style6"/>
        <w:widowControl/>
        <w:numPr>
          <w:ilvl w:val="0"/>
          <w:numId w:val="36"/>
        </w:numPr>
        <w:tabs>
          <w:tab w:val="left" w:pos="76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максимальный объем воздуха, выдыхаемый из легких после</w:t>
      </w:r>
      <w:r w:rsidRPr="00774D78">
        <w:rPr>
          <w:rStyle w:val="FontStyle11"/>
          <w:sz w:val="28"/>
          <w:szCs w:val="28"/>
        </w:rPr>
        <w:br/>
        <w:t>максимального вдоха;</w:t>
      </w:r>
    </w:p>
    <w:p w:rsidR="007678A9" w:rsidRPr="00774D78" w:rsidRDefault="007678A9" w:rsidP="007678A9">
      <w:pPr>
        <w:pStyle w:val="Style6"/>
        <w:widowControl/>
        <w:numPr>
          <w:ilvl w:val="0"/>
          <w:numId w:val="36"/>
        </w:numPr>
        <w:tabs>
          <w:tab w:val="left" w:pos="662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объем воздуха, остающийся в легких после максимального выдоха;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 xml:space="preserve">При </w:t>
      </w:r>
      <w:proofErr w:type="spellStart"/>
      <w:r w:rsidRPr="00774D78">
        <w:rPr>
          <w:rStyle w:val="FontStyle11"/>
          <w:sz w:val="28"/>
          <w:szCs w:val="28"/>
        </w:rPr>
        <w:t>синусовой</w:t>
      </w:r>
      <w:proofErr w:type="spellEnd"/>
      <w:r w:rsidRPr="00774D78">
        <w:rPr>
          <w:rStyle w:val="FontStyle11"/>
          <w:sz w:val="28"/>
          <w:szCs w:val="28"/>
        </w:rPr>
        <w:t xml:space="preserve"> брадикардии ЧСС:</w:t>
      </w:r>
    </w:p>
    <w:p w:rsidR="007678A9" w:rsidRPr="00774D78" w:rsidRDefault="007678A9" w:rsidP="007678A9">
      <w:pPr>
        <w:pStyle w:val="Style6"/>
        <w:widowControl/>
        <w:numPr>
          <w:ilvl w:val="0"/>
          <w:numId w:val="37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60 - 80 в минуту;</w:t>
      </w:r>
    </w:p>
    <w:p w:rsidR="007678A9" w:rsidRPr="00774D78" w:rsidRDefault="007678A9" w:rsidP="007678A9">
      <w:pPr>
        <w:pStyle w:val="Style6"/>
        <w:widowControl/>
        <w:numPr>
          <w:ilvl w:val="0"/>
          <w:numId w:val="37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60-65 в минуту;</w:t>
      </w:r>
    </w:p>
    <w:p w:rsidR="007678A9" w:rsidRPr="00774D78" w:rsidRDefault="007678A9" w:rsidP="007678A9">
      <w:pPr>
        <w:pStyle w:val="Style6"/>
        <w:widowControl/>
        <w:numPr>
          <w:ilvl w:val="0"/>
          <w:numId w:val="37"/>
        </w:numPr>
        <w:tabs>
          <w:tab w:val="left" w:pos="643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45 - 50 в минуту.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 xml:space="preserve">Колебания биопотенциалов головного мозга измеряются </w:t>
      </w:r>
      <w:proofErr w:type="gramStart"/>
      <w:r w:rsidRPr="00774D78">
        <w:rPr>
          <w:rStyle w:val="FontStyle11"/>
          <w:sz w:val="28"/>
          <w:szCs w:val="28"/>
        </w:rPr>
        <w:t>в</w:t>
      </w:r>
      <w:proofErr w:type="gramEnd"/>
      <w:r w:rsidRPr="00774D78">
        <w:rPr>
          <w:rStyle w:val="FontStyle11"/>
          <w:sz w:val="28"/>
          <w:szCs w:val="28"/>
        </w:rPr>
        <w:t>:</w:t>
      </w:r>
    </w:p>
    <w:p w:rsidR="007678A9" w:rsidRPr="00774D78" w:rsidRDefault="007678A9" w:rsidP="007678A9">
      <w:pPr>
        <w:pStyle w:val="Style6"/>
        <w:widowControl/>
        <w:numPr>
          <w:ilvl w:val="0"/>
          <w:numId w:val="38"/>
        </w:numPr>
        <w:tabs>
          <w:tab w:val="left" w:pos="634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proofErr w:type="gramStart"/>
      <w:r w:rsidRPr="00774D78">
        <w:rPr>
          <w:rStyle w:val="FontStyle11"/>
          <w:sz w:val="28"/>
          <w:szCs w:val="28"/>
        </w:rPr>
        <w:t>вольтах</w:t>
      </w:r>
      <w:proofErr w:type="gramEnd"/>
      <w:r w:rsidRPr="00774D78">
        <w:rPr>
          <w:rStyle w:val="FontStyle11"/>
          <w:sz w:val="28"/>
          <w:szCs w:val="28"/>
        </w:rPr>
        <w:t>;</w:t>
      </w:r>
    </w:p>
    <w:p w:rsidR="007678A9" w:rsidRPr="00774D78" w:rsidRDefault="007678A9" w:rsidP="007678A9">
      <w:pPr>
        <w:pStyle w:val="Style6"/>
        <w:widowControl/>
        <w:numPr>
          <w:ilvl w:val="0"/>
          <w:numId w:val="38"/>
        </w:numPr>
        <w:tabs>
          <w:tab w:val="left" w:pos="634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мВ;</w:t>
      </w:r>
    </w:p>
    <w:p w:rsidR="007678A9" w:rsidRPr="00774D78" w:rsidRDefault="007678A9" w:rsidP="007678A9">
      <w:pPr>
        <w:pStyle w:val="Style6"/>
        <w:widowControl/>
        <w:numPr>
          <w:ilvl w:val="0"/>
          <w:numId w:val="38"/>
        </w:numPr>
        <w:tabs>
          <w:tab w:val="left" w:pos="634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мкВ.</w:t>
      </w:r>
    </w:p>
    <w:p w:rsidR="007678A9" w:rsidRDefault="007678A9" w:rsidP="007678A9">
      <w:pPr>
        <w:pStyle w:val="Style4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>Скорость распространения ультразвука определяется:</w:t>
      </w:r>
      <w:r w:rsidRPr="00774D78">
        <w:rPr>
          <w:rStyle w:val="FontStyle11"/>
          <w:sz w:val="28"/>
          <w:szCs w:val="28"/>
        </w:rPr>
        <w:br/>
      </w:r>
    </w:p>
    <w:p w:rsidR="007678A9" w:rsidRPr="00774D78" w:rsidRDefault="007678A9" w:rsidP="007678A9">
      <w:pPr>
        <w:pStyle w:val="Style4"/>
        <w:widowControl/>
        <w:numPr>
          <w:ilvl w:val="0"/>
          <w:numId w:val="39"/>
        </w:numPr>
        <w:tabs>
          <w:tab w:val="left" w:pos="744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средой;</w:t>
      </w:r>
    </w:p>
    <w:p w:rsidR="007678A9" w:rsidRDefault="007678A9" w:rsidP="007678A9">
      <w:pPr>
        <w:pStyle w:val="Style3"/>
        <w:widowControl/>
        <w:numPr>
          <w:ilvl w:val="0"/>
          <w:numId w:val="39"/>
        </w:numPr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частотой; </w:t>
      </w:r>
    </w:p>
    <w:p w:rsidR="007678A9" w:rsidRPr="00774D78" w:rsidRDefault="007678A9" w:rsidP="007678A9">
      <w:pPr>
        <w:pStyle w:val="Style3"/>
        <w:widowControl/>
        <w:numPr>
          <w:ilvl w:val="0"/>
          <w:numId w:val="39"/>
        </w:numPr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амплитудой;</w:t>
      </w:r>
    </w:p>
    <w:p w:rsidR="007678A9" w:rsidRDefault="007678A9" w:rsidP="007678A9">
      <w:pPr>
        <w:pStyle w:val="Style4"/>
        <w:widowControl/>
        <w:numPr>
          <w:ilvl w:val="0"/>
          <w:numId w:val="39"/>
        </w:numPr>
        <w:tabs>
          <w:tab w:val="left" w:pos="634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длиной волны;</w:t>
      </w:r>
    </w:p>
    <w:p w:rsidR="007678A9" w:rsidRPr="00774D78" w:rsidRDefault="007678A9" w:rsidP="007678A9">
      <w:pPr>
        <w:pStyle w:val="Style4"/>
        <w:widowControl/>
        <w:numPr>
          <w:ilvl w:val="0"/>
          <w:numId w:val="39"/>
        </w:numPr>
        <w:tabs>
          <w:tab w:val="left" w:pos="634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периодом.</w:t>
      </w:r>
      <w:r w:rsidRPr="00774D78">
        <w:rPr>
          <w:rStyle w:val="FontStyle11"/>
          <w:sz w:val="28"/>
          <w:szCs w:val="28"/>
        </w:rPr>
        <w:br/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 xml:space="preserve">О чем может говорить корытообразное снижение </w:t>
      </w:r>
      <w:r w:rsidRPr="00774D78">
        <w:rPr>
          <w:rStyle w:val="FontStyle11"/>
          <w:sz w:val="28"/>
          <w:szCs w:val="28"/>
          <w:lang w:val="en-US"/>
        </w:rPr>
        <w:t>ST</w:t>
      </w:r>
      <w:r w:rsidRPr="00774D78">
        <w:rPr>
          <w:rStyle w:val="FontStyle11"/>
          <w:sz w:val="28"/>
          <w:szCs w:val="28"/>
        </w:rPr>
        <w:t>:</w:t>
      </w:r>
    </w:p>
    <w:p w:rsidR="007678A9" w:rsidRPr="00774D78" w:rsidRDefault="007678A9" w:rsidP="007678A9">
      <w:pPr>
        <w:pStyle w:val="Style6"/>
        <w:widowControl/>
        <w:numPr>
          <w:ilvl w:val="0"/>
          <w:numId w:val="40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дистрофия;</w:t>
      </w:r>
    </w:p>
    <w:p w:rsidR="007678A9" w:rsidRPr="00774D78" w:rsidRDefault="007678A9" w:rsidP="007678A9">
      <w:pPr>
        <w:pStyle w:val="Style6"/>
        <w:widowControl/>
        <w:numPr>
          <w:ilvl w:val="0"/>
          <w:numId w:val="40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proofErr w:type="spellStart"/>
      <w:r w:rsidRPr="00774D78">
        <w:rPr>
          <w:rStyle w:val="FontStyle11"/>
          <w:sz w:val="28"/>
          <w:szCs w:val="28"/>
        </w:rPr>
        <w:t>гипокалиемия</w:t>
      </w:r>
      <w:proofErr w:type="spellEnd"/>
      <w:r w:rsidRPr="00774D78">
        <w:rPr>
          <w:rStyle w:val="FontStyle11"/>
          <w:sz w:val="28"/>
          <w:szCs w:val="28"/>
        </w:rPr>
        <w:t>;</w:t>
      </w:r>
    </w:p>
    <w:p w:rsidR="007678A9" w:rsidRPr="00774D78" w:rsidRDefault="007678A9" w:rsidP="007678A9">
      <w:pPr>
        <w:pStyle w:val="Style6"/>
        <w:widowControl/>
        <w:numPr>
          <w:ilvl w:val="0"/>
          <w:numId w:val="40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нарушение электролитного обмена;</w:t>
      </w:r>
    </w:p>
    <w:p w:rsidR="007678A9" w:rsidRPr="00774D78" w:rsidRDefault="007678A9" w:rsidP="007678A9">
      <w:pPr>
        <w:pStyle w:val="Style6"/>
        <w:widowControl/>
        <w:numPr>
          <w:ilvl w:val="0"/>
          <w:numId w:val="40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передозировка сердечных гликозидов.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744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ab/>
        <w:t>Основными ЭКГ признаками некроза сердечной мышцы является:</w:t>
      </w:r>
    </w:p>
    <w:p w:rsidR="007678A9" w:rsidRPr="00774D78" w:rsidRDefault="007678A9" w:rsidP="007678A9">
      <w:pPr>
        <w:pStyle w:val="Style6"/>
        <w:widowControl/>
        <w:numPr>
          <w:ilvl w:val="0"/>
          <w:numId w:val="41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снижение сегмента </w:t>
      </w:r>
      <w:r w:rsidRPr="00774D78">
        <w:rPr>
          <w:rStyle w:val="FontStyle11"/>
          <w:sz w:val="28"/>
          <w:szCs w:val="28"/>
          <w:lang w:val="en-US"/>
        </w:rPr>
        <w:t>ST</w:t>
      </w:r>
      <w:r w:rsidRPr="00774D78">
        <w:rPr>
          <w:rStyle w:val="FontStyle11"/>
          <w:sz w:val="28"/>
          <w:szCs w:val="28"/>
        </w:rPr>
        <w:t>;</w:t>
      </w:r>
    </w:p>
    <w:p w:rsidR="007678A9" w:rsidRPr="00774D78" w:rsidRDefault="007678A9" w:rsidP="007678A9">
      <w:pPr>
        <w:pStyle w:val="Style6"/>
        <w:widowControl/>
        <w:numPr>
          <w:ilvl w:val="0"/>
          <w:numId w:val="41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подъем сегмента </w:t>
      </w:r>
      <w:r w:rsidRPr="00774D78">
        <w:rPr>
          <w:rStyle w:val="FontStyle11"/>
          <w:sz w:val="28"/>
          <w:szCs w:val="28"/>
          <w:lang w:val="en-US"/>
        </w:rPr>
        <w:t>ST</w:t>
      </w:r>
      <w:r w:rsidRPr="00774D78">
        <w:rPr>
          <w:rStyle w:val="FontStyle11"/>
          <w:sz w:val="28"/>
          <w:szCs w:val="28"/>
        </w:rPr>
        <w:t>;</w:t>
      </w:r>
    </w:p>
    <w:p w:rsidR="007678A9" w:rsidRPr="00774D78" w:rsidRDefault="007678A9" w:rsidP="007678A9">
      <w:pPr>
        <w:pStyle w:val="Style6"/>
        <w:widowControl/>
        <w:numPr>
          <w:ilvl w:val="0"/>
          <w:numId w:val="41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уменьшение зубца </w:t>
      </w:r>
      <w:r w:rsidRPr="00774D78">
        <w:rPr>
          <w:rStyle w:val="FontStyle11"/>
          <w:sz w:val="28"/>
          <w:szCs w:val="28"/>
          <w:lang w:val="en-US"/>
        </w:rPr>
        <w:t>R</w:t>
      </w:r>
      <w:r w:rsidRPr="00774D78">
        <w:rPr>
          <w:rStyle w:val="FontStyle11"/>
          <w:sz w:val="28"/>
          <w:szCs w:val="28"/>
        </w:rPr>
        <w:t>;</w:t>
      </w:r>
    </w:p>
    <w:p w:rsidR="007678A9" w:rsidRPr="00774D78" w:rsidRDefault="007678A9" w:rsidP="007678A9">
      <w:pPr>
        <w:pStyle w:val="Style6"/>
        <w:widowControl/>
        <w:numPr>
          <w:ilvl w:val="0"/>
          <w:numId w:val="41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широкий глубокий </w:t>
      </w:r>
      <w:r w:rsidRPr="00774D78">
        <w:rPr>
          <w:rStyle w:val="FontStyle11"/>
          <w:sz w:val="28"/>
          <w:szCs w:val="28"/>
          <w:lang w:val="en-US"/>
        </w:rPr>
        <w:t>Q</w:t>
      </w:r>
      <w:r w:rsidRPr="00774D78">
        <w:rPr>
          <w:rStyle w:val="FontStyle11"/>
          <w:sz w:val="28"/>
          <w:szCs w:val="28"/>
        </w:rPr>
        <w:t>;</w:t>
      </w:r>
    </w:p>
    <w:p w:rsidR="007678A9" w:rsidRPr="00774D78" w:rsidRDefault="007678A9" w:rsidP="007678A9">
      <w:pPr>
        <w:pStyle w:val="Style6"/>
        <w:widowControl/>
        <w:numPr>
          <w:ilvl w:val="0"/>
          <w:numId w:val="41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широкий зубец Т.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835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lastRenderedPageBreak/>
        <w:t xml:space="preserve">Как должна поступать медсестра, если на ЭКГ выявлено: </w:t>
      </w:r>
      <w:r w:rsidRPr="00774D78">
        <w:rPr>
          <w:rStyle w:val="FontStyle11"/>
          <w:sz w:val="28"/>
          <w:szCs w:val="28"/>
          <w:lang w:val="en-US"/>
        </w:rPr>
        <w:t>Q</w:t>
      </w:r>
      <w:r w:rsidRPr="00774D78">
        <w:rPr>
          <w:rStyle w:val="FontStyle11"/>
          <w:sz w:val="28"/>
          <w:szCs w:val="28"/>
        </w:rPr>
        <w:br/>
        <w:t xml:space="preserve">патологический, </w:t>
      </w:r>
      <w:r w:rsidRPr="00774D78">
        <w:rPr>
          <w:rStyle w:val="FontStyle11"/>
          <w:sz w:val="28"/>
          <w:szCs w:val="28"/>
          <w:lang w:val="en-US"/>
        </w:rPr>
        <w:t>ST</w:t>
      </w:r>
      <w:r w:rsidRPr="00774D78">
        <w:rPr>
          <w:rStyle w:val="FontStyle11"/>
          <w:sz w:val="28"/>
          <w:szCs w:val="28"/>
        </w:rPr>
        <w:t xml:space="preserve"> выше изолинии, </w:t>
      </w:r>
      <w:proofErr w:type="spellStart"/>
      <w:r w:rsidRPr="00774D78">
        <w:rPr>
          <w:rStyle w:val="FontStyle11"/>
          <w:sz w:val="28"/>
          <w:szCs w:val="28"/>
        </w:rPr>
        <w:t>Т-отрицательный</w:t>
      </w:r>
      <w:proofErr w:type="spellEnd"/>
      <w:r w:rsidRPr="00774D78">
        <w:rPr>
          <w:rStyle w:val="FontStyle11"/>
          <w:sz w:val="28"/>
          <w:szCs w:val="28"/>
        </w:rPr>
        <w:t>:</w:t>
      </w:r>
    </w:p>
    <w:p w:rsidR="007678A9" w:rsidRPr="00774D78" w:rsidRDefault="007678A9" w:rsidP="007678A9">
      <w:pPr>
        <w:pStyle w:val="Style6"/>
        <w:widowControl/>
        <w:numPr>
          <w:ilvl w:val="0"/>
          <w:numId w:val="42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никаких особых действий;</w:t>
      </w:r>
    </w:p>
    <w:p w:rsidR="007678A9" w:rsidRPr="00774D78" w:rsidRDefault="007678A9" w:rsidP="007678A9">
      <w:pPr>
        <w:pStyle w:val="Style6"/>
        <w:widowControl/>
        <w:numPr>
          <w:ilvl w:val="0"/>
          <w:numId w:val="42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больного направить в кабинет к терапевту;</w:t>
      </w:r>
    </w:p>
    <w:p w:rsidR="007678A9" w:rsidRPr="00774D78" w:rsidRDefault="007678A9" w:rsidP="007678A9">
      <w:pPr>
        <w:pStyle w:val="Style6"/>
        <w:widowControl/>
        <w:numPr>
          <w:ilvl w:val="0"/>
          <w:numId w:val="42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больного оставить лежать на кушетке и пригласить врача;</w:t>
      </w:r>
    </w:p>
    <w:p w:rsidR="007678A9" w:rsidRPr="00774D78" w:rsidRDefault="007678A9" w:rsidP="007678A9">
      <w:pPr>
        <w:pStyle w:val="Style6"/>
        <w:widowControl/>
        <w:numPr>
          <w:ilvl w:val="0"/>
          <w:numId w:val="42"/>
        </w:numPr>
        <w:tabs>
          <w:tab w:val="left" w:pos="638"/>
        </w:tabs>
        <w:spacing w:line="240" w:lineRule="auto"/>
        <w:ind w:left="1701" w:hanging="567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>попросить больного подождать в коридоре результаты расшифровки.</w:t>
      </w:r>
    </w:p>
    <w:p w:rsidR="007678A9" w:rsidRPr="00774D78" w:rsidRDefault="007678A9" w:rsidP="007678A9">
      <w:pPr>
        <w:pStyle w:val="Style6"/>
        <w:widowControl/>
        <w:numPr>
          <w:ilvl w:val="0"/>
          <w:numId w:val="1"/>
        </w:numPr>
        <w:tabs>
          <w:tab w:val="left" w:pos="835"/>
        </w:tabs>
        <w:spacing w:line="240" w:lineRule="auto"/>
        <w:rPr>
          <w:rStyle w:val="FontStyle11"/>
          <w:sz w:val="28"/>
          <w:szCs w:val="28"/>
        </w:rPr>
      </w:pPr>
      <w:r w:rsidRPr="00774D78">
        <w:rPr>
          <w:rStyle w:val="FontStyle11"/>
          <w:sz w:val="28"/>
          <w:szCs w:val="28"/>
        </w:rPr>
        <w:t xml:space="preserve">Чередование одного </w:t>
      </w:r>
      <w:proofErr w:type="spellStart"/>
      <w:r w:rsidRPr="00774D78">
        <w:rPr>
          <w:rStyle w:val="FontStyle11"/>
          <w:sz w:val="28"/>
          <w:szCs w:val="28"/>
        </w:rPr>
        <w:t>синусового</w:t>
      </w:r>
      <w:proofErr w:type="spellEnd"/>
      <w:r w:rsidRPr="00774D78">
        <w:rPr>
          <w:rStyle w:val="FontStyle11"/>
          <w:sz w:val="28"/>
          <w:szCs w:val="28"/>
        </w:rPr>
        <w:t xml:space="preserve"> комплекса с экстрасистолой</w:t>
      </w:r>
      <w:r w:rsidRPr="00774D78">
        <w:rPr>
          <w:rStyle w:val="FontStyle11"/>
          <w:sz w:val="28"/>
          <w:szCs w:val="28"/>
        </w:rPr>
        <w:br/>
        <w:t>называется:</w:t>
      </w:r>
    </w:p>
    <w:p w:rsidR="007678A9" w:rsidRPr="00774D78" w:rsidRDefault="007678A9" w:rsidP="007678A9">
      <w:pPr>
        <w:pStyle w:val="Style2"/>
        <w:widowControl/>
        <w:numPr>
          <w:ilvl w:val="0"/>
          <w:numId w:val="43"/>
        </w:numPr>
        <w:tabs>
          <w:tab w:val="left" w:pos="662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774D78">
        <w:rPr>
          <w:rStyle w:val="FontStyle11"/>
          <w:sz w:val="28"/>
          <w:szCs w:val="28"/>
        </w:rPr>
        <w:t>аллоритмия</w:t>
      </w:r>
      <w:proofErr w:type="spellEnd"/>
      <w:r w:rsidRPr="00774D78">
        <w:rPr>
          <w:rStyle w:val="FontStyle11"/>
          <w:sz w:val="28"/>
          <w:szCs w:val="28"/>
        </w:rPr>
        <w:t xml:space="preserve"> типа </w:t>
      </w:r>
      <w:proofErr w:type="spellStart"/>
      <w:r w:rsidRPr="00774D78">
        <w:rPr>
          <w:rStyle w:val="FontStyle11"/>
          <w:sz w:val="28"/>
          <w:szCs w:val="28"/>
        </w:rPr>
        <w:t>бигемении</w:t>
      </w:r>
      <w:proofErr w:type="spellEnd"/>
      <w:r w:rsidRPr="00774D78">
        <w:rPr>
          <w:rStyle w:val="FontStyle11"/>
          <w:sz w:val="28"/>
          <w:szCs w:val="28"/>
        </w:rPr>
        <w:t>;</w:t>
      </w:r>
    </w:p>
    <w:p w:rsidR="007678A9" w:rsidRPr="00C9262C" w:rsidRDefault="007678A9" w:rsidP="007678A9">
      <w:pPr>
        <w:pStyle w:val="Style2"/>
        <w:widowControl/>
        <w:numPr>
          <w:ilvl w:val="0"/>
          <w:numId w:val="43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аллоритмия</w:t>
      </w:r>
      <w:proofErr w:type="spellEnd"/>
      <w:r w:rsidRPr="00C9262C">
        <w:rPr>
          <w:rStyle w:val="FontStyle13"/>
          <w:sz w:val="28"/>
          <w:szCs w:val="28"/>
        </w:rPr>
        <w:t xml:space="preserve"> типа </w:t>
      </w:r>
      <w:proofErr w:type="spellStart"/>
      <w:r w:rsidRPr="00C9262C">
        <w:rPr>
          <w:rStyle w:val="FontStyle13"/>
          <w:sz w:val="28"/>
          <w:szCs w:val="28"/>
        </w:rPr>
        <w:t>тригемении</w:t>
      </w:r>
      <w:proofErr w:type="spellEnd"/>
      <w:r w:rsidRPr="00C9262C">
        <w:rPr>
          <w:rStyle w:val="FontStyle13"/>
          <w:sz w:val="28"/>
          <w:szCs w:val="28"/>
        </w:rPr>
        <w:t>;</w:t>
      </w:r>
    </w:p>
    <w:p w:rsidR="007678A9" w:rsidRPr="00C9262C" w:rsidRDefault="007678A9" w:rsidP="007678A9">
      <w:pPr>
        <w:pStyle w:val="Style2"/>
        <w:widowControl/>
        <w:numPr>
          <w:ilvl w:val="0"/>
          <w:numId w:val="43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proofErr w:type="spellStart"/>
      <w:r w:rsidRPr="00C9262C">
        <w:rPr>
          <w:rStyle w:val="FontStyle13"/>
          <w:sz w:val="28"/>
          <w:szCs w:val="28"/>
        </w:rPr>
        <w:t>аллгоритмия</w:t>
      </w:r>
      <w:proofErr w:type="spellEnd"/>
      <w:r w:rsidRPr="00C9262C">
        <w:rPr>
          <w:rStyle w:val="FontStyle13"/>
          <w:sz w:val="28"/>
          <w:szCs w:val="28"/>
        </w:rPr>
        <w:t xml:space="preserve"> типа </w:t>
      </w:r>
      <w:proofErr w:type="spellStart"/>
      <w:r w:rsidRPr="00C9262C">
        <w:rPr>
          <w:rStyle w:val="FontStyle13"/>
          <w:sz w:val="28"/>
          <w:szCs w:val="28"/>
        </w:rPr>
        <w:t>квадригемении</w:t>
      </w:r>
      <w:proofErr w:type="spellEnd"/>
      <w:r w:rsidRPr="00C9262C">
        <w:rPr>
          <w:rStyle w:val="FontStyle13"/>
          <w:sz w:val="28"/>
          <w:szCs w:val="28"/>
        </w:rPr>
        <w:t>;</w:t>
      </w:r>
    </w:p>
    <w:p w:rsidR="007678A9" w:rsidRPr="00C9262C" w:rsidRDefault="007678A9" w:rsidP="007678A9">
      <w:pPr>
        <w:pStyle w:val="Style2"/>
        <w:widowControl/>
        <w:numPr>
          <w:ilvl w:val="0"/>
          <w:numId w:val="43"/>
        </w:numPr>
        <w:tabs>
          <w:tab w:val="left" w:pos="634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частые экстрасистолы;</w:t>
      </w:r>
    </w:p>
    <w:p w:rsidR="007678A9" w:rsidRPr="00C9262C" w:rsidRDefault="007678A9" w:rsidP="007678A9">
      <w:pPr>
        <w:pStyle w:val="Style2"/>
        <w:widowControl/>
        <w:numPr>
          <w:ilvl w:val="0"/>
          <w:numId w:val="43"/>
        </w:numPr>
        <w:tabs>
          <w:tab w:val="left" w:pos="634"/>
          <w:tab w:val="left" w:pos="4574"/>
        </w:tabs>
        <w:spacing w:line="240" w:lineRule="auto"/>
        <w:ind w:left="1701" w:hanging="567"/>
        <w:jc w:val="left"/>
        <w:rPr>
          <w:rStyle w:val="FontStyle13"/>
          <w:sz w:val="28"/>
          <w:szCs w:val="28"/>
          <w:vertAlign w:val="superscript"/>
        </w:rPr>
      </w:pPr>
      <w:r w:rsidRPr="00C9262C">
        <w:rPr>
          <w:rStyle w:val="FontStyle13"/>
          <w:sz w:val="28"/>
          <w:szCs w:val="28"/>
        </w:rPr>
        <w:t>вставочные экстрасистолы.</w:t>
      </w:r>
      <w:r w:rsidRPr="00C9262C">
        <w:rPr>
          <w:rStyle w:val="FontStyle13"/>
          <w:sz w:val="28"/>
          <w:szCs w:val="28"/>
        </w:rPr>
        <w:tab/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802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При регистрации ЭКГ тяжелобольному на ЭКГ регистрируются</w:t>
      </w:r>
      <w:r w:rsidRPr="00C9262C">
        <w:rPr>
          <w:rStyle w:val="FontStyle13"/>
          <w:sz w:val="28"/>
          <w:szCs w:val="28"/>
        </w:rPr>
        <w:br/>
        <w:t>синусоидальные волны:</w:t>
      </w:r>
    </w:p>
    <w:p w:rsidR="007678A9" w:rsidRPr="00C9262C" w:rsidRDefault="007678A9" w:rsidP="007678A9">
      <w:pPr>
        <w:pStyle w:val="Style2"/>
        <w:widowControl/>
        <w:numPr>
          <w:ilvl w:val="0"/>
          <w:numId w:val="44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неисправен аппарат;</w:t>
      </w:r>
    </w:p>
    <w:p w:rsidR="007678A9" w:rsidRPr="00C9262C" w:rsidRDefault="007678A9" w:rsidP="007678A9">
      <w:pPr>
        <w:pStyle w:val="Style2"/>
        <w:widowControl/>
        <w:numPr>
          <w:ilvl w:val="0"/>
          <w:numId w:val="44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обрыв электрода;</w:t>
      </w:r>
    </w:p>
    <w:p w:rsidR="007678A9" w:rsidRPr="00C9262C" w:rsidRDefault="007678A9" w:rsidP="007678A9">
      <w:pPr>
        <w:pStyle w:val="Style2"/>
        <w:widowControl/>
        <w:numPr>
          <w:ilvl w:val="0"/>
          <w:numId w:val="44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фибрилляция желудочков.</w:t>
      </w:r>
    </w:p>
    <w:p w:rsidR="007678A9" w:rsidRDefault="007678A9" w:rsidP="007678A9">
      <w:pPr>
        <w:pStyle w:val="Style3"/>
        <w:widowControl/>
        <w:numPr>
          <w:ilvl w:val="0"/>
          <w:numId w:val="1"/>
        </w:numPr>
        <w:tabs>
          <w:tab w:val="left" w:pos="749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Географическая кривая отражает:</w:t>
      </w:r>
    </w:p>
    <w:p w:rsidR="007678A9" w:rsidRPr="00C9262C" w:rsidRDefault="007678A9" w:rsidP="007678A9">
      <w:pPr>
        <w:pStyle w:val="Style3"/>
        <w:widowControl/>
        <w:numPr>
          <w:ilvl w:val="0"/>
          <w:numId w:val="45"/>
        </w:numPr>
        <w:tabs>
          <w:tab w:val="left" w:pos="749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кровенаполнение;</w:t>
      </w:r>
    </w:p>
    <w:p w:rsidR="007678A9" w:rsidRPr="00C9262C" w:rsidRDefault="007678A9" w:rsidP="007678A9">
      <w:pPr>
        <w:pStyle w:val="Style2"/>
        <w:widowControl/>
        <w:numPr>
          <w:ilvl w:val="0"/>
          <w:numId w:val="45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тонус артериальных сосудов;</w:t>
      </w:r>
    </w:p>
    <w:p w:rsidR="007678A9" w:rsidRPr="00C9262C" w:rsidRDefault="007678A9" w:rsidP="007678A9">
      <w:pPr>
        <w:pStyle w:val="Style2"/>
        <w:widowControl/>
        <w:numPr>
          <w:ilvl w:val="0"/>
          <w:numId w:val="45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состояние венозного русла;</w:t>
      </w:r>
    </w:p>
    <w:p w:rsidR="007678A9" w:rsidRPr="00C9262C" w:rsidRDefault="007678A9" w:rsidP="007678A9">
      <w:pPr>
        <w:pStyle w:val="Style2"/>
        <w:widowControl/>
        <w:numPr>
          <w:ilvl w:val="0"/>
          <w:numId w:val="45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все перечисленное верно.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49"/>
        </w:tabs>
        <w:spacing w:line="240" w:lineRule="auto"/>
        <w:jc w:val="left"/>
        <w:rPr>
          <w:rStyle w:val="FontStyle15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 xml:space="preserve">При </w:t>
      </w:r>
      <w:proofErr w:type="spellStart"/>
      <w:r w:rsidRPr="00C9262C">
        <w:rPr>
          <w:rStyle w:val="FontStyle13"/>
          <w:sz w:val="28"/>
          <w:szCs w:val="28"/>
        </w:rPr>
        <w:t>гипотонусе</w:t>
      </w:r>
      <w:proofErr w:type="spellEnd"/>
      <w:r w:rsidRPr="00C9262C">
        <w:rPr>
          <w:rStyle w:val="FontStyle13"/>
          <w:sz w:val="28"/>
          <w:szCs w:val="28"/>
        </w:rPr>
        <w:t xml:space="preserve"> </w:t>
      </w:r>
      <w:proofErr w:type="spellStart"/>
      <w:r w:rsidRPr="00C9262C">
        <w:rPr>
          <w:rStyle w:val="FontStyle13"/>
          <w:sz w:val="28"/>
          <w:szCs w:val="28"/>
        </w:rPr>
        <w:t>реографическая</w:t>
      </w:r>
      <w:proofErr w:type="spellEnd"/>
      <w:r w:rsidRPr="00C9262C">
        <w:rPr>
          <w:rStyle w:val="FontStyle13"/>
          <w:sz w:val="28"/>
          <w:szCs w:val="28"/>
        </w:rPr>
        <w:t xml:space="preserve"> </w:t>
      </w:r>
      <w:r w:rsidRPr="00C9262C">
        <w:rPr>
          <w:rStyle w:val="FontStyle15"/>
          <w:sz w:val="28"/>
          <w:szCs w:val="28"/>
        </w:rPr>
        <w:t>кривая:</w:t>
      </w:r>
    </w:p>
    <w:p w:rsidR="007678A9" w:rsidRPr="00C9262C" w:rsidRDefault="007678A9" w:rsidP="007678A9">
      <w:pPr>
        <w:pStyle w:val="Style2"/>
        <w:widowControl/>
        <w:numPr>
          <w:ilvl w:val="0"/>
          <w:numId w:val="46"/>
        </w:numPr>
        <w:tabs>
          <w:tab w:val="left" w:pos="744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пологая, вершина округлая, </w:t>
      </w:r>
      <w:proofErr w:type="spellStart"/>
      <w:r w:rsidRPr="00C9262C">
        <w:rPr>
          <w:rStyle w:val="FontStyle13"/>
          <w:sz w:val="28"/>
          <w:szCs w:val="28"/>
        </w:rPr>
        <w:t>инцизура</w:t>
      </w:r>
      <w:proofErr w:type="spellEnd"/>
      <w:r w:rsidRPr="00C9262C">
        <w:rPr>
          <w:rStyle w:val="FontStyle13"/>
          <w:sz w:val="28"/>
          <w:szCs w:val="28"/>
        </w:rPr>
        <w:t xml:space="preserve"> расположена высоко от</w:t>
      </w:r>
      <w:r w:rsidRPr="00C9262C">
        <w:rPr>
          <w:rStyle w:val="FontStyle13"/>
          <w:sz w:val="28"/>
          <w:szCs w:val="28"/>
        </w:rPr>
        <w:br/>
        <w:t>изолинии;</w:t>
      </w:r>
    </w:p>
    <w:p w:rsidR="007678A9" w:rsidRPr="00C9262C" w:rsidRDefault="007678A9" w:rsidP="007678A9">
      <w:pPr>
        <w:pStyle w:val="Style2"/>
        <w:widowControl/>
        <w:numPr>
          <w:ilvl w:val="0"/>
          <w:numId w:val="46"/>
        </w:numPr>
        <w:tabs>
          <w:tab w:val="left" w:pos="744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крутая, вершина заостренная, </w:t>
      </w:r>
      <w:proofErr w:type="spellStart"/>
      <w:r w:rsidRPr="00C9262C">
        <w:rPr>
          <w:rStyle w:val="FontStyle13"/>
          <w:sz w:val="28"/>
          <w:szCs w:val="28"/>
        </w:rPr>
        <w:t>инцизура</w:t>
      </w:r>
      <w:proofErr w:type="spellEnd"/>
      <w:r w:rsidRPr="00C9262C">
        <w:rPr>
          <w:rStyle w:val="FontStyle13"/>
          <w:sz w:val="28"/>
          <w:szCs w:val="28"/>
        </w:rPr>
        <w:t xml:space="preserve"> расположена близко от</w:t>
      </w:r>
      <w:r w:rsidRPr="00C9262C">
        <w:rPr>
          <w:rStyle w:val="FontStyle13"/>
          <w:sz w:val="28"/>
          <w:szCs w:val="28"/>
        </w:rPr>
        <w:br/>
        <w:t>изолинии.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859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Место наложения микрофона для записи звуковых явлений</w:t>
      </w:r>
      <w:r w:rsidRPr="00C9262C">
        <w:rPr>
          <w:rStyle w:val="FontStyle13"/>
          <w:sz w:val="28"/>
          <w:szCs w:val="28"/>
        </w:rPr>
        <w:br/>
        <w:t>клапанов аорты:</w:t>
      </w:r>
    </w:p>
    <w:p w:rsidR="007678A9" w:rsidRPr="00C9262C" w:rsidRDefault="007678A9" w:rsidP="007678A9">
      <w:pPr>
        <w:pStyle w:val="Style6"/>
        <w:widowControl/>
        <w:numPr>
          <w:ilvl w:val="0"/>
          <w:numId w:val="47"/>
        </w:numPr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V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 xml:space="preserve"> по среднеключичной линии;</w:t>
      </w:r>
    </w:p>
    <w:p w:rsidR="007678A9" w:rsidRPr="00C9262C" w:rsidRDefault="007678A9" w:rsidP="007678A9">
      <w:pPr>
        <w:pStyle w:val="Style2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IV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>, слева у края грудины;</w:t>
      </w:r>
    </w:p>
    <w:p w:rsidR="007678A9" w:rsidRPr="00C9262C" w:rsidRDefault="007678A9" w:rsidP="007678A9">
      <w:pPr>
        <w:pStyle w:val="Style2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II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>, слева у края грудины;</w:t>
      </w:r>
    </w:p>
    <w:p w:rsidR="007678A9" w:rsidRPr="00C9262C" w:rsidRDefault="007678A9" w:rsidP="007678A9">
      <w:pPr>
        <w:pStyle w:val="Style2"/>
        <w:widowControl/>
        <w:numPr>
          <w:ilvl w:val="0"/>
          <w:numId w:val="47"/>
        </w:numPr>
        <w:tabs>
          <w:tab w:val="left" w:pos="64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II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>, справа у края грудины.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869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Место наложения микрофона для записи звуковых явлений</w:t>
      </w:r>
      <w:r w:rsidRPr="00C9262C">
        <w:rPr>
          <w:rStyle w:val="FontStyle13"/>
          <w:sz w:val="28"/>
          <w:szCs w:val="28"/>
        </w:rPr>
        <w:br/>
        <w:t>митрального клапана:</w:t>
      </w:r>
    </w:p>
    <w:p w:rsidR="007678A9" w:rsidRPr="00C9262C" w:rsidRDefault="007678A9" w:rsidP="007678A9">
      <w:pPr>
        <w:pStyle w:val="Style2"/>
        <w:widowControl/>
        <w:numPr>
          <w:ilvl w:val="0"/>
          <w:numId w:val="48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V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 xml:space="preserve"> по среднеключичной линии;</w:t>
      </w:r>
    </w:p>
    <w:p w:rsidR="007678A9" w:rsidRPr="00C9262C" w:rsidRDefault="007678A9" w:rsidP="007678A9">
      <w:pPr>
        <w:pStyle w:val="Style2"/>
        <w:widowControl/>
        <w:numPr>
          <w:ilvl w:val="0"/>
          <w:numId w:val="48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IV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>, слева у края грудины;</w:t>
      </w:r>
    </w:p>
    <w:p w:rsidR="007678A9" w:rsidRPr="00C9262C" w:rsidRDefault="007678A9" w:rsidP="007678A9">
      <w:pPr>
        <w:pStyle w:val="Style2"/>
        <w:widowControl/>
        <w:numPr>
          <w:ilvl w:val="0"/>
          <w:numId w:val="48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II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>, слева у края грудины;</w:t>
      </w:r>
    </w:p>
    <w:p w:rsidR="007678A9" w:rsidRPr="00C9262C" w:rsidRDefault="007678A9" w:rsidP="007678A9">
      <w:pPr>
        <w:pStyle w:val="Style2"/>
        <w:widowControl/>
        <w:numPr>
          <w:ilvl w:val="0"/>
          <w:numId w:val="48"/>
        </w:numPr>
        <w:tabs>
          <w:tab w:val="left" w:pos="653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II </w:t>
      </w:r>
      <w:proofErr w:type="spellStart"/>
      <w:r w:rsidRPr="00C9262C">
        <w:rPr>
          <w:rStyle w:val="FontStyle13"/>
          <w:sz w:val="28"/>
          <w:szCs w:val="28"/>
        </w:rPr>
        <w:t>межреберье</w:t>
      </w:r>
      <w:proofErr w:type="spellEnd"/>
      <w:r w:rsidRPr="00C9262C">
        <w:rPr>
          <w:rStyle w:val="FontStyle13"/>
          <w:sz w:val="28"/>
          <w:szCs w:val="28"/>
        </w:rPr>
        <w:t>, справа у края грудины.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869"/>
        </w:tabs>
        <w:spacing w:line="240" w:lineRule="auto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Как Вы поступите, если при регистрации ЭКГ обнаружили</w:t>
      </w:r>
      <w:r w:rsidRPr="00C9262C">
        <w:rPr>
          <w:rStyle w:val="FontStyle13"/>
          <w:sz w:val="28"/>
          <w:szCs w:val="28"/>
        </w:rPr>
        <w:br/>
        <w:t>экстрасистолы:</w:t>
      </w:r>
    </w:p>
    <w:p w:rsidR="007678A9" w:rsidRPr="00C9262C" w:rsidRDefault="007678A9" w:rsidP="007678A9">
      <w:pPr>
        <w:pStyle w:val="Style2"/>
        <w:widowControl/>
        <w:numPr>
          <w:ilvl w:val="0"/>
          <w:numId w:val="49"/>
        </w:numPr>
        <w:tabs>
          <w:tab w:val="left" w:pos="65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записать 3-4 комплекса;</w:t>
      </w:r>
    </w:p>
    <w:p w:rsidR="007678A9" w:rsidRPr="00C9262C" w:rsidRDefault="007678A9" w:rsidP="007678A9">
      <w:pPr>
        <w:pStyle w:val="Style2"/>
        <w:widowControl/>
        <w:numPr>
          <w:ilvl w:val="0"/>
          <w:numId w:val="49"/>
        </w:numPr>
        <w:tabs>
          <w:tab w:val="left" w:pos="65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 xml:space="preserve">записать в одном отведении </w:t>
      </w:r>
      <w:proofErr w:type="gramStart"/>
      <w:r w:rsidRPr="00C9262C">
        <w:rPr>
          <w:rStyle w:val="FontStyle13"/>
          <w:sz w:val="28"/>
          <w:szCs w:val="28"/>
        </w:rPr>
        <w:t>побольше</w:t>
      </w:r>
      <w:proofErr w:type="gramEnd"/>
      <w:r w:rsidRPr="00C9262C">
        <w:rPr>
          <w:rStyle w:val="FontStyle13"/>
          <w:sz w:val="28"/>
          <w:szCs w:val="28"/>
        </w:rPr>
        <w:t xml:space="preserve"> комплексов;</w:t>
      </w:r>
    </w:p>
    <w:p w:rsidR="007678A9" w:rsidRPr="00C9262C" w:rsidRDefault="007678A9" w:rsidP="007678A9">
      <w:pPr>
        <w:pStyle w:val="Style2"/>
        <w:widowControl/>
        <w:numPr>
          <w:ilvl w:val="0"/>
          <w:numId w:val="49"/>
        </w:numPr>
        <w:tabs>
          <w:tab w:val="left" w:pos="65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lastRenderedPageBreak/>
        <w:t>никакой особенности.</w:t>
      </w:r>
    </w:p>
    <w:p w:rsidR="007678A9" w:rsidRPr="00C9262C" w:rsidRDefault="007678A9" w:rsidP="007678A9">
      <w:pPr>
        <w:pStyle w:val="Style2"/>
        <w:widowControl/>
        <w:numPr>
          <w:ilvl w:val="0"/>
          <w:numId w:val="1"/>
        </w:numPr>
        <w:tabs>
          <w:tab w:val="left" w:pos="76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 xml:space="preserve">Высота </w:t>
      </w:r>
      <w:proofErr w:type="spellStart"/>
      <w:r w:rsidRPr="00C9262C">
        <w:rPr>
          <w:rStyle w:val="FontStyle13"/>
          <w:sz w:val="28"/>
          <w:szCs w:val="28"/>
        </w:rPr>
        <w:t>коллибровочного</w:t>
      </w:r>
      <w:proofErr w:type="spellEnd"/>
      <w:r w:rsidRPr="00C9262C">
        <w:rPr>
          <w:rStyle w:val="FontStyle13"/>
          <w:sz w:val="28"/>
          <w:szCs w:val="28"/>
        </w:rPr>
        <w:t xml:space="preserve"> сигнала равна:</w:t>
      </w:r>
    </w:p>
    <w:p w:rsidR="007678A9" w:rsidRPr="00C9262C" w:rsidRDefault="007678A9" w:rsidP="007678A9">
      <w:pPr>
        <w:pStyle w:val="Style2"/>
        <w:widowControl/>
        <w:numPr>
          <w:ilvl w:val="0"/>
          <w:numId w:val="50"/>
        </w:numPr>
        <w:tabs>
          <w:tab w:val="left" w:pos="65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10 мм;</w:t>
      </w:r>
    </w:p>
    <w:p w:rsidR="007678A9" w:rsidRPr="00C9262C" w:rsidRDefault="007678A9" w:rsidP="007678A9">
      <w:pPr>
        <w:pStyle w:val="Style2"/>
        <w:widowControl/>
        <w:numPr>
          <w:ilvl w:val="0"/>
          <w:numId w:val="50"/>
        </w:numPr>
        <w:tabs>
          <w:tab w:val="left" w:pos="65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15 мм;</w:t>
      </w:r>
    </w:p>
    <w:p w:rsidR="007678A9" w:rsidRPr="00C9262C" w:rsidRDefault="007678A9" w:rsidP="007678A9">
      <w:pPr>
        <w:pStyle w:val="Style2"/>
        <w:widowControl/>
        <w:numPr>
          <w:ilvl w:val="0"/>
          <w:numId w:val="50"/>
        </w:numPr>
        <w:tabs>
          <w:tab w:val="left" w:pos="65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20 мм;</w:t>
      </w:r>
    </w:p>
    <w:p w:rsidR="007678A9" w:rsidRPr="00C9262C" w:rsidRDefault="007678A9" w:rsidP="007678A9">
      <w:pPr>
        <w:pStyle w:val="Style2"/>
        <w:widowControl/>
        <w:numPr>
          <w:ilvl w:val="0"/>
          <w:numId w:val="50"/>
        </w:numPr>
        <w:tabs>
          <w:tab w:val="left" w:pos="65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5 мм.</w:t>
      </w:r>
    </w:p>
    <w:p w:rsidR="007678A9" w:rsidRDefault="007678A9" w:rsidP="007678A9">
      <w:pPr>
        <w:pStyle w:val="Style3"/>
        <w:widowControl/>
        <w:numPr>
          <w:ilvl w:val="0"/>
          <w:numId w:val="1"/>
        </w:numPr>
        <w:tabs>
          <w:tab w:val="left" w:pos="768"/>
        </w:tabs>
        <w:spacing w:line="240" w:lineRule="auto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ab/>
        <w:t>Кардиограф необходимо заземлить, если он работает:</w:t>
      </w:r>
    </w:p>
    <w:p w:rsidR="007678A9" w:rsidRPr="00C9262C" w:rsidRDefault="007678A9" w:rsidP="007678A9">
      <w:pPr>
        <w:pStyle w:val="Style3"/>
        <w:widowControl/>
        <w:numPr>
          <w:ilvl w:val="0"/>
          <w:numId w:val="51"/>
        </w:numPr>
        <w:tabs>
          <w:tab w:val="left" w:pos="768"/>
        </w:tabs>
        <w:spacing w:line="240" w:lineRule="auto"/>
        <w:ind w:left="1701" w:hanging="567"/>
        <w:jc w:val="left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от сети;</w:t>
      </w:r>
    </w:p>
    <w:p w:rsidR="007678A9" w:rsidRDefault="007678A9" w:rsidP="007678A9">
      <w:pPr>
        <w:pStyle w:val="Style2"/>
        <w:widowControl/>
        <w:numPr>
          <w:ilvl w:val="0"/>
          <w:numId w:val="51"/>
        </w:numPr>
        <w:tabs>
          <w:tab w:val="left" w:pos="710"/>
        </w:tabs>
        <w:spacing w:line="240" w:lineRule="auto"/>
        <w:ind w:left="1701" w:hanging="567"/>
        <w:rPr>
          <w:rStyle w:val="FontStyle13"/>
          <w:sz w:val="28"/>
          <w:szCs w:val="28"/>
        </w:rPr>
      </w:pPr>
      <w:r w:rsidRPr="00C9262C">
        <w:rPr>
          <w:rStyle w:val="FontStyle13"/>
          <w:sz w:val="28"/>
          <w:szCs w:val="28"/>
        </w:rPr>
        <w:t>от аккумулятора;</w:t>
      </w:r>
    </w:p>
    <w:p w:rsidR="007678A9" w:rsidRDefault="007678A9" w:rsidP="007678A9">
      <w:pPr>
        <w:pStyle w:val="Style2"/>
        <w:widowControl/>
        <w:tabs>
          <w:tab w:val="left" w:pos="710"/>
        </w:tabs>
        <w:spacing w:line="240" w:lineRule="auto"/>
        <w:rPr>
          <w:rStyle w:val="FontStyle13"/>
          <w:sz w:val="28"/>
          <w:szCs w:val="28"/>
        </w:rPr>
      </w:pPr>
    </w:p>
    <w:p w:rsidR="007678A9" w:rsidRDefault="007678A9" w:rsidP="007678A9">
      <w:pPr>
        <w:pStyle w:val="Style2"/>
        <w:widowControl/>
        <w:tabs>
          <w:tab w:val="left" w:pos="710"/>
        </w:tabs>
        <w:spacing w:line="240" w:lineRule="auto"/>
        <w:rPr>
          <w:rStyle w:val="FontStyle13"/>
          <w:sz w:val="28"/>
          <w:szCs w:val="28"/>
        </w:rPr>
      </w:pPr>
    </w:p>
    <w:p w:rsidR="007678A9" w:rsidRDefault="007678A9" w:rsidP="007678A9">
      <w:pPr>
        <w:pStyle w:val="Style2"/>
        <w:widowControl/>
        <w:tabs>
          <w:tab w:val="left" w:pos="710"/>
        </w:tabs>
        <w:spacing w:line="240" w:lineRule="auto"/>
        <w:rPr>
          <w:rStyle w:val="FontStyle13"/>
          <w:b/>
          <w:sz w:val="28"/>
          <w:szCs w:val="28"/>
        </w:rPr>
      </w:pPr>
      <w:r w:rsidRPr="00E353F9">
        <w:rPr>
          <w:rStyle w:val="FontStyle13"/>
          <w:b/>
          <w:sz w:val="28"/>
          <w:szCs w:val="28"/>
        </w:rPr>
        <w:t>Эталоны ответов:</w:t>
      </w:r>
    </w:p>
    <w:p w:rsidR="007678A9" w:rsidRDefault="007678A9" w:rsidP="007678A9">
      <w:pPr>
        <w:pStyle w:val="Style2"/>
        <w:widowControl/>
        <w:tabs>
          <w:tab w:val="left" w:pos="851"/>
        </w:tabs>
        <w:spacing w:line="240" w:lineRule="auto"/>
        <w:rPr>
          <w:rStyle w:val="FontStyle13"/>
          <w:b/>
          <w:sz w:val="28"/>
          <w:szCs w:val="28"/>
          <w:lang w:val="en-US"/>
        </w:rPr>
      </w:pPr>
    </w:p>
    <w:p w:rsidR="007678A9" w:rsidRDefault="007678A9" w:rsidP="007678A9">
      <w:pPr>
        <w:pStyle w:val="Style2"/>
        <w:widowControl/>
        <w:tabs>
          <w:tab w:val="left" w:pos="851"/>
        </w:tabs>
        <w:spacing w:line="240" w:lineRule="auto"/>
        <w:rPr>
          <w:rStyle w:val="FontStyle13"/>
          <w:b/>
          <w:sz w:val="28"/>
          <w:szCs w:val="28"/>
          <w:lang w:val="en-US"/>
        </w:rPr>
        <w:sectPr w:rsidR="007678A9" w:rsidSect="00873185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7678A9" w:rsidRDefault="007678A9" w:rsidP="007678A9">
      <w:pPr>
        <w:pStyle w:val="Style2"/>
        <w:widowControl/>
        <w:tabs>
          <w:tab w:val="left" w:pos="710"/>
        </w:tabs>
        <w:spacing w:line="240" w:lineRule="auto"/>
        <w:rPr>
          <w:rStyle w:val="FontStyle13"/>
          <w:sz w:val="28"/>
          <w:szCs w:val="28"/>
        </w:rPr>
        <w:sectPr w:rsidR="007678A9" w:rsidSect="00873185">
          <w:type w:val="continuous"/>
          <w:pgSz w:w="11906" w:h="16838"/>
          <w:pgMar w:top="1134" w:right="851" w:bottom="1134" w:left="1701" w:header="709" w:footer="709" w:gutter="0"/>
          <w:cols w:num="2" w:space="708"/>
          <w:docGrid w:linePitch="360"/>
        </w:sectPr>
      </w:pPr>
    </w:p>
    <w:p w:rsidR="0018538E" w:rsidRDefault="0018538E"/>
    <w:sectPr w:rsidR="0018538E" w:rsidSect="00185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50BF"/>
    <w:multiLevelType w:val="hybridMultilevel"/>
    <w:tmpl w:val="DD62AF9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C2E3C"/>
    <w:multiLevelType w:val="hybridMultilevel"/>
    <w:tmpl w:val="F782017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7A0B35"/>
    <w:multiLevelType w:val="hybridMultilevel"/>
    <w:tmpl w:val="6150C73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9DF511F"/>
    <w:multiLevelType w:val="hybridMultilevel"/>
    <w:tmpl w:val="D1F6763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12B66"/>
    <w:multiLevelType w:val="hybridMultilevel"/>
    <w:tmpl w:val="42DE958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39781A"/>
    <w:multiLevelType w:val="hybridMultilevel"/>
    <w:tmpl w:val="BFA6E60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98E1374"/>
    <w:multiLevelType w:val="hybridMultilevel"/>
    <w:tmpl w:val="F71EE2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E02019"/>
    <w:multiLevelType w:val="hybridMultilevel"/>
    <w:tmpl w:val="2676EC8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D01CC"/>
    <w:multiLevelType w:val="hybridMultilevel"/>
    <w:tmpl w:val="302C8A5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1625DA4"/>
    <w:multiLevelType w:val="hybridMultilevel"/>
    <w:tmpl w:val="3222CD4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1F85C17"/>
    <w:multiLevelType w:val="hybridMultilevel"/>
    <w:tmpl w:val="467C761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32B5E83"/>
    <w:multiLevelType w:val="hybridMultilevel"/>
    <w:tmpl w:val="0204B45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3327F7F"/>
    <w:multiLevelType w:val="hybridMultilevel"/>
    <w:tmpl w:val="1B72466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7">
      <w:start w:val="1"/>
      <w:numFmt w:val="lowerLetter"/>
      <w:lvlText w:val="%3)"/>
      <w:lvlJc w:val="lef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020BDF"/>
    <w:multiLevelType w:val="hybridMultilevel"/>
    <w:tmpl w:val="2B6C3E4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D5E1814"/>
    <w:multiLevelType w:val="hybridMultilevel"/>
    <w:tmpl w:val="EC121B1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E8C78F6"/>
    <w:multiLevelType w:val="hybridMultilevel"/>
    <w:tmpl w:val="B292121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4EE4EC4"/>
    <w:multiLevelType w:val="hybridMultilevel"/>
    <w:tmpl w:val="0B5C12F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84C03BB"/>
    <w:multiLevelType w:val="hybridMultilevel"/>
    <w:tmpl w:val="89307008"/>
    <w:lvl w:ilvl="0" w:tplc="47C481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71106C"/>
    <w:multiLevelType w:val="hybridMultilevel"/>
    <w:tmpl w:val="783287A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024799E"/>
    <w:multiLevelType w:val="hybridMultilevel"/>
    <w:tmpl w:val="0520FB6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2A9128E"/>
    <w:multiLevelType w:val="hybridMultilevel"/>
    <w:tmpl w:val="F8D0E6E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3FD1511"/>
    <w:multiLevelType w:val="hybridMultilevel"/>
    <w:tmpl w:val="DD407AD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59774C3"/>
    <w:multiLevelType w:val="hybridMultilevel"/>
    <w:tmpl w:val="769801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7210FFC"/>
    <w:multiLevelType w:val="hybridMultilevel"/>
    <w:tmpl w:val="F1642AB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7F5514D"/>
    <w:multiLevelType w:val="hybridMultilevel"/>
    <w:tmpl w:val="65C6C87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A572E63"/>
    <w:multiLevelType w:val="hybridMultilevel"/>
    <w:tmpl w:val="802EFB9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D741083"/>
    <w:multiLevelType w:val="hybridMultilevel"/>
    <w:tmpl w:val="248449F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0974BC"/>
    <w:multiLevelType w:val="hybridMultilevel"/>
    <w:tmpl w:val="29561CC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F687D4B"/>
    <w:multiLevelType w:val="hybridMultilevel"/>
    <w:tmpl w:val="D812AF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4FDC5E1C"/>
    <w:multiLevelType w:val="hybridMultilevel"/>
    <w:tmpl w:val="2CD8D21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04C4A3A"/>
    <w:multiLevelType w:val="hybridMultilevel"/>
    <w:tmpl w:val="C388E83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50F75397"/>
    <w:multiLevelType w:val="hybridMultilevel"/>
    <w:tmpl w:val="C966F9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87175"/>
    <w:multiLevelType w:val="hybridMultilevel"/>
    <w:tmpl w:val="F03E44B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F7D1783"/>
    <w:multiLevelType w:val="hybridMultilevel"/>
    <w:tmpl w:val="4224E21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02772B4"/>
    <w:multiLevelType w:val="hybridMultilevel"/>
    <w:tmpl w:val="807EE4F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6164051E"/>
    <w:multiLevelType w:val="hybridMultilevel"/>
    <w:tmpl w:val="E870C95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1676FDD"/>
    <w:multiLevelType w:val="hybridMultilevel"/>
    <w:tmpl w:val="A6FC95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16AE2"/>
    <w:multiLevelType w:val="hybridMultilevel"/>
    <w:tmpl w:val="4B52E33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>
    <w:nsid w:val="668262EB"/>
    <w:multiLevelType w:val="hybridMultilevel"/>
    <w:tmpl w:val="4390702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67AD3350"/>
    <w:multiLevelType w:val="hybridMultilevel"/>
    <w:tmpl w:val="A808DFD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AB56DA1"/>
    <w:multiLevelType w:val="hybridMultilevel"/>
    <w:tmpl w:val="FD86B9D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6D290329"/>
    <w:multiLevelType w:val="hybridMultilevel"/>
    <w:tmpl w:val="D0AE1DDE"/>
    <w:lvl w:ilvl="0" w:tplc="556EF622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EAA41EB"/>
    <w:multiLevelType w:val="hybridMultilevel"/>
    <w:tmpl w:val="0D1AEFD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02337DC"/>
    <w:multiLevelType w:val="hybridMultilevel"/>
    <w:tmpl w:val="418CF60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>
    <w:nsid w:val="710B118B"/>
    <w:multiLevelType w:val="hybridMultilevel"/>
    <w:tmpl w:val="6D6A183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5F74AB9"/>
    <w:multiLevelType w:val="hybridMultilevel"/>
    <w:tmpl w:val="A5F40A9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74603DC"/>
    <w:multiLevelType w:val="hybridMultilevel"/>
    <w:tmpl w:val="A150E39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>
    <w:nsid w:val="78702323"/>
    <w:multiLevelType w:val="hybridMultilevel"/>
    <w:tmpl w:val="80D85DD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>
    <w:nsid w:val="7929722A"/>
    <w:multiLevelType w:val="hybridMultilevel"/>
    <w:tmpl w:val="F5CEA78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7C297851"/>
    <w:multiLevelType w:val="hybridMultilevel"/>
    <w:tmpl w:val="3E3ABAF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7C936683"/>
    <w:multiLevelType w:val="hybridMultilevel"/>
    <w:tmpl w:val="0032E9E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>
    <w:nsid w:val="7DC667EA"/>
    <w:multiLevelType w:val="hybridMultilevel"/>
    <w:tmpl w:val="9CE690D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7"/>
  </w:num>
  <w:num w:numId="2">
    <w:abstractNumId w:val="12"/>
  </w:num>
  <w:num w:numId="3">
    <w:abstractNumId w:val="22"/>
  </w:num>
  <w:num w:numId="4">
    <w:abstractNumId w:val="7"/>
  </w:num>
  <w:num w:numId="5">
    <w:abstractNumId w:val="26"/>
  </w:num>
  <w:num w:numId="6">
    <w:abstractNumId w:val="2"/>
  </w:num>
  <w:num w:numId="7">
    <w:abstractNumId w:val="27"/>
  </w:num>
  <w:num w:numId="8">
    <w:abstractNumId w:val="20"/>
  </w:num>
  <w:num w:numId="9">
    <w:abstractNumId w:val="16"/>
  </w:num>
  <w:num w:numId="10">
    <w:abstractNumId w:val="4"/>
  </w:num>
  <w:num w:numId="11">
    <w:abstractNumId w:val="36"/>
  </w:num>
  <w:num w:numId="12">
    <w:abstractNumId w:val="18"/>
  </w:num>
  <w:num w:numId="13">
    <w:abstractNumId w:val="45"/>
  </w:num>
  <w:num w:numId="14">
    <w:abstractNumId w:val="30"/>
  </w:num>
  <w:num w:numId="15">
    <w:abstractNumId w:val="8"/>
  </w:num>
  <w:num w:numId="16">
    <w:abstractNumId w:val="14"/>
  </w:num>
  <w:num w:numId="17">
    <w:abstractNumId w:val="24"/>
  </w:num>
  <w:num w:numId="18">
    <w:abstractNumId w:val="5"/>
  </w:num>
  <w:num w:numId="19">
    <w:abstractNumId w:val="44"/>
  </w:num>
  <w:num w:numId="20">
    <w:abstractNumId w:val="10"/>
  </w:num>
  <w:num w:numId="21">
    <w:abstractNumId w:val="34"/>
  </w:num>
  <w:num w:numId="22">
    <w:abstractNumId w:val="13"/>
  </w:num>
  <w:num w:numId="23">
    <w:abstractNumId w:val="28"/>
  </w:num>
  <w:num w:numId="24">
    <w:abstractNumId w:val="48"/>
  </w:num>
  <w:num w:numId="25">
    <w:abstractNumId w:val="40"/>
  </w:num>
  <w:num w:numId="26">
    <w:abstractNumId w:val="46"/>
  </w:num>
  <w:num w:numId="27">
    <w:abstractNumId w:val="38"/>
  </w:num>
  <w:num w:numId="28">
    <w:abstractNumId w:val="0"/>
  </w:num>
  <w:num w:numId="29">
    <w:abstractNumId w:val="47"/>
  </w:num>
  <w:num w:numId="30">
    <w:abstractNumId w:val="29"/>
  </w:num>
  <w:num w:numId="31">
    <w:abstractNumId w:val="42"/>
  </w:num>
  <w:num w:numId="32">
    <w:abstractNumId w:val="35"/>
  </w:num>
  <w:num w:numId="33">
    <w:abstractNumId w:val="6"/>
  </w:num>
  <w:num w:numId="34">
    <w:abstractNumId w:val="21"/>
  </w:num>
  <w:num w:numId="35">
    <w:abstractNumId w:val="9"/>
  </w:num>
  <w:num w:numId="36">
    <w:abstractNumId w:val="43"/>
  </w:num>
  <w:num w:numId="37">
    <w:abstractNumId w:val="32"/>
  </w:num>
  <w:num w:numId="38">
    <w:abstractNumId w:val="50"/>
  </w:num>
  <w:num w:numId="39">
    <w:abstractNumId w:val="15"/>
  </w:num>
  <w:num w:numId="40">
    <w:abstractNumId w:val="51"/>
  </w:num>
  <w:num w:numId="41">
    <w:abstractNumId w:val="11"/>
  </w:num>
  <w:num w:numId="42">
    <w:abstractNumId w:val="33"/>
  </w:num>
  <w:num w:numId="43">
    <w:abstractNumId w:val="41"/>
  </w:num>
  <w:num w:numId="44">
    <w:abstractNumId w:val="25"/>
  </w:num>
  <w:num w:numId="45">
    <w:abstractNumId w:val="49"/>
  </w:num>
  <w:num w:numId="46">
    <w:abstractNumId w:val="23"/>
  </w:num>
  <w:num w:numId="47">
    <w:abstractNumId w:val="37"/>
  </w:num>
  <w:num w:numId="48">
    <w:abstractNumId w:val="19"/>
  </w:num>
  <w:num w:numId="49">
    <w:abstractNumId w:val="39"/>
  </w:num>
  <w:num w:numId="50">
    <w:abstractNumId w:val="3"/>
  </w:num>
  <w:num w:numId="51">
    <w:abstractNumId w:val="1"/>
  </w:num>
  <w:num w:numId="52">
    <w:abstractNumId w:val="31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78A9"/>
    <w:rsid w:val="0018538E"/>
    <w:rsid w:val="0021188E"/>
    <w:rsid w:val="005C473B"/>
    <w:rsid w:val="007678A9"/>
    <w:rsid w:val="0080736A"/>
    <w:rsid w:val="00A72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8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7678A9"/>
    <w:pPr>
      <w:widowControl w:val="0"/>
      <w:autoSpaceDE w:val="0"/>
      <w:autoSpaceDN w:val="0"/>
      <w:adjustRightInd w:val="0"/>
      <w:spacing w:line="250" w:lineRule="exact"/>
      <w:ind w:firstLine="437"/>
      <w:jc w:val="both"/>
    </w:pPr>
    <w:rPr>
      <w:sz w:val="24"/>
      <w:szCs w:val="24"/>
    </w:rPr>
  </w:style>
  <w:style w:type="character" w:customStyle="1" w:styleId="FontStyle13">
    <w:name w:val="Font Style13"/>
    <w:basedOn w:val="a0"/>
    <w:uiPriority w:val="99"/>
    <w:rsid w:val="007678A9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7678A9"/>
    <w:pPr>
      <w:widowControl w:val="0"/>
      <w:autoSpaceDE w:val="0"/>
      <w:autoSpaceDN w:val="0"/>
      <w:adjustRightInd w:val="0"/>
      <w:spacing w:line="245" w:lineRule="exact"/>
      <w:ind w:hanging="221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7678A9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7678A9"/>
    <w:pPr>
      <w:widowControl w:val="0"/>
      <w:autoSpaceDE w:val="0"/>
      <w:autoSpaceDN w:val="0"/>
      <w:adjustRightInd w:val="0"/>
      <w:spacing w:line="243" w:lineRule="exac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678A9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</w:rPr>
  </w:style>
  <w:style w:type="character" w:customStyle="1" w:styleId="FontStyle15">
    <w:name w:val="Font Style15"/>
    <w:basedOn w:val="a0"/>
    <w:uiPriority w:val="99"/>
    <w:rsid w:val="007678A9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7678A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7678A9"/>
    <w:pPr>
      <w:widowControl w:val="0"/>
      <w:autoSpaceDE w:val="0"/>
      <w:autoSpaceDN w:val="0"/>
      <w:adjustRightInd w:val="0"/>
      <w:spacing w:line="240" w:lineRule="exact"/>
      <w:ind w:hanging="211"/>
    </w:pPr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7678A9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uiPriority w:val="99"/>
    <w:rsid w:val="007678A9"/>
    <w:pPr>
      <w:widowControl w:val="0"/>
      <w:autoSpaceDE w:val="0"/>
      <w:autoSpaceDN w:val="0"/>
      <w:adjustRightInd w:val="0"/>
      <w:spacing w:line="240" w:lineRule="exac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1233</Words>
  <Characters>7029</Characters>
  <Application>Microsoft Office Word</Application>
  <DocSecurity>0</DocSecurity>
  <Lines>58</Lines>
  <Paragraphs>16</Paragraphs>
  <ScaleCrop>false</ScaleCrop>
  <Company/>
  <LinksUpToDate>false</LinksUpToDate>
  <CharactersWithSpaces>8246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user</cp:lastModifiedBy>
  <cp:revision>5</cp:revision>
  <dcterms:created xsi:type="dcterms:W3CDTF">2012-03-05T13:06:00Z</dcterms:created>
  <dcterms:modified xsi:type="dcterms:W3CDTF">2012-09-14T10:11:00Z</dcterms:modified>
</cp:coreProperties>
</file>